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8EC" w:rsidRPr="001E2F60" w:rsidRDefault="00DF0165" w:rsidP="006168EC">
      <w:pPr>
        <w:pStyle w:val="Titel"/>
      </w:pPr>
      <w:r>
        <w:t>Umweltmanagement-Handbuch</w:t>
      </w:r>
    </w:p>
    <w:tbl>
      <w:tblPr>
        <w:tblW w:w="8079" w:type="dxa"/>
        <w:tblInd w:w="496" w:type="dxa"/>
        <w:tblLayout w:type="fixed"/>
        <w:tblCellMar>
          <w:left w:w="70" w:type="dxa"/>
          <w:right w:w="70" w:type="dxa"/>
        </w:tblCellMar>
        <w:tblLook w:val="0000" w:firstRow="0" w:lastRow="0" w:firstColumn="0" w:lastColumn="0" w:noHBand="0" w:noVBand="0"/>
      </w:tblPr>
      <w:tblGrid>
        <w:gridCol w:w="2268"/>
        <w:gridCol w:w="5811"/>
      </w:tblGrid>
      <w:tr w:rsidR="00283061" w:rsidRPr="001E2F60" w:rsidTr="00F1287C">
        <w:trPr>
          <w:trHeight w:val="217"/>
        </w:trPr>
        <w:tc>
          <w:tcPr>
            <w:tcW w:w="2268" w:type="dxa"/>
          </w:tcPr>
          <w:p w:rsidR="00283061" w:rsidRPr="001E2F60" w:rsidRDefault="00283061" w:rsidP="00F1287C">
            <w:pPr>
              <w:rPr>
                <w:rStyle w:val="Fett"/>
              </w:rPr>
            </w:pPr>
            <w:r w:rsidRPr="001E2F60">
              <w:rPr>
                <w:rStyle w:val="Fett"/>
              </w:rPr>
              <w:t>Version:</w:t>
            </w:r>
          </w:p>
        </w:tc>
        <w:tc>
          <w:tcPr>
            <w:tcW w:w="5811" w:type="dxa"/>
          </w:tcPr>
          <w:p w:rsidR="00283061" w:rsidRPr="001E2F60" w:rsidRDefault="00DA58B5" w:rsidP="00F1287C">
            <w:pPr>
              <w:rPr>
                <w:rStyle w:val="Fett"/>
              </w:rPr>
            </w:pPr>
            <w:r>
              <w:rPr>
                <w:rStyle w:val="Fett"/>
              </w:rPr>
              <w:t>B</w:t>
            </w:r>
          </w:p>
        </w:tc>
      </w:tr>
      <w:bookmarkStart w:id="0" w:name="Dropdown1"/>
      <w:tr w:rsidR="00007FA3" w:rsidRPr="001E2F60" w:rsidTr="00F1287C">
        <w:trPr>
          <w:trHeight w:val="217"/>
        </w:trPr>
        <w:tc>
          <w:tcPr>
            <w:tcW w:w="2268" w:type="dxa"/>
          </w:tcPr>
          <w:p w:rsidR="00007FA3" w:rsidRPr="001E2F60" w:rsidRDefault="00007FA3" w:rsidP="00F1287C">
            <w:pPr>
              <w:rPr>
                <w:rStyle w:val="Fett"/>
              </w:rPr>
            </w:pPr>
            <w:r w:rsidRPr="001E2F60">
              <w:rPr>
                <w:rStyle w:val="Fett"/>
              </w:rPr>
              <w:fldChar w:fldCharType="begin">
                <w:ffData>
                  <w:name w:val="Dropdown1"/>
                  <w:enabled/>
                  <w:calcOnExit w:val="0"/>
                  <w:ddList>
                    <w:listEntry w:val="Dok.-ID:"/>
                    <w:listEntry w:val="Proz.-ID:"/>
                  </w:ddList>
                </w:ffData>
              </w:fldChar>
            </w:r>
            <w:r w:rsidRPr="001E2F60">
              <w:rPr>
                <w:rStyle w:val="Fett"/>
              </w:rPr>
              <w:instrText xml:space="preserve"> FORMDROPDOWN </w:instrText>
            </w:r>
            <w:r w:rsidR="006B2275">
              <w:rPr>
                <w:rStyle w:val="Fett"/>
              </w:rPr>
            </w:r>
            <w:r w:rsidR="006B2275">
              <w:rPr>
                <w:rStyle w:val="Fett"/>
              </w:rPr>
              <w:fldChar w:fldCharType="separate"/>
            </w:r>
            <w:r w:rsidRPr="001E2F60">
              <w:rPr>
                <w:rStyle w:val="Fett"/>
              </w:rPr>
              <w:fldChar w:fldCharType="end"/>
            </w:r>
            <w:bookmarkEnd w:id="0"/>
          </w:p>
        </w:tc>
        <w:tc>
          <w:tcPr>
            <w:tcW w:w="5811" w:type="dxa"/>
          </w:tcPr>
          <w:p w:rsidR="00007FA3" w:rsidRPr="001E2F60" w:rsidRDefault="000059C8" w:rsidP="00F1287C">
            <w:pPr>
              <w:rPr>
                <w:rStyle w:val="Fett"/>
              </w:rPr>
            </w:pPr>
            <w:r>
              <w:rPr>
                <w:rStyle w:val="Fett"/>
              </w:rPr>
              <w:t>00</w:t>
            </w:r>
            <w:r w:rsidR="00DF0165">
              <w:rPr>
                <w:rStyle w:val="Fett"/>
              </w:rPr>
              <w:t>2833</w:t>
            </w:r>
          </w:p>
        </w:tc>
      </w:tr>
      <w:tr w:rsidR="00E40D68" w:rsidRPr="001E2F60" w:rsidTr="00F1287C">
        <w:trPr>
          <w:trHeight w:val="217"/>
        </w:trPr>
        <w:tc>
          <w:tcPr>
            <w:tcW w:w="2268" w:type="dxa"/>
          </w:tcPr>
          <w:p w:rsidR="00E40D68" w:rsidRPr="001E2F60" w:rsidRDefault="00E40D68" w:rsidP="00F1287C">
            <w:pPr>
              <w:rPr>
                <w:rStyle w:val="Fett"/>
              </w:rPr>
            </w:pPr>
            <w:proofErr w:type="spellStart"/>
            <w:r w:rsidRPr="001E2F60">
              <w:rPr>
                <w:rStyle w:val="Fett"/>
              </w:rPr>
              <w:t>Dok</w:t>
            </w:r>
            <w:proofErr w:type="spellEnd"/>
            <w:r w:rsidRPr="001E2F60">
              <w:rPr>
                <w:rStyle w:val="Fett"/>
              </w:rPr>
              <w:t>.-Typ</w:t>
            </w:r>
          </w:p>
        </w:tc>
        <w:tc>
          <w:tcPr>
            <w:tcW w:w="5811" w:type="dxa"/>
          </w:tcPr>
          <w:p w:rsidR="00E40D68" w:rsidRPr="001E2F60" w:rsidRDefault="006B2275" w:rsidP="00281CED">
            <w:sdt>
              <w:sdtPr>
                <w:rPr>
                  <w:bCs/>
                </w:rPr>
                <w:alias w:val="Dokumententyp auswählen"/>
                <w:tag w:val="Dokumententyp auswählen"/>
                <w:id w:val="749466516"/>
                <w:placeholder>
                  <w:docPart w:val="1A38BC265E544C298EF8BCA7783484EE"/>
                </w:placeholder>
                <w:dropDownList>
                  <w:listItem w:value="Wählen Sie einen Dokumententyp aus:"/>
                  <w:listItem w:displayText="Hauptdokument" w:value="Hauptdokument"/>
                  <w:listItem w:displayText="Anlage zu Hauptdokument " w:value="Anlage zu Hauptdokument "/>
                </w:dropDownList>
              </w:sdtPr>
              <w:sdtEndPr>
                <w:rPr>
                  <w:rStyle w:val="Fett"/>
                  <w:b/>
                </w:rPr>
              </w:sdtEndPr>
              <w:sdtContent>
                <w:r w:rsidR="00DF0165">
                  <w:rPr>
                    <w:bCs/>
                  </w:rPr>
                  <w:t>Hauptdokument</w:t>
                </w:r>
              </w:sdtContent>
            </w:sdt>
          </w:p>
        </w:tc>
      </w:tr>
      <w:tr w:rsidR="00632500" w:rsidRPr="001E2F60" w:rsidTr="00F1287C">
        <w:trPr>
          <w:trHeight w:val="217"/>
        </w:trPr>
        <w:tc>
          <w:tcPr>
            <w:tcW w:w="2268" w:type="dxa"/>
          </w:tcPr>
          <w:p w:rsidR="00632500" w:rsidRPr="001E2F60" w:rsidRDefault="001139C6" w:rsidP="00F1287C">
            <w:pPr>
              <w:rPr>
                <w:rStyle w:val="Fett"/>
              </w:rPr>
            </w:pPr>
            <w:r w:rsidRPr="001E2F60">
              <w:rPr>
                <w:rStyle w:val="Fett"/>
              </w:rPr>
              <w:t>Prozesseigner</w:t>
            </w:r>
            <w:r w:rsidR="00632500" w:rsidRPr="001E2F60">
              <w:rPr>
                <w:rStyle w:val="Fett"/>
              </w:rPr>
              <w:t>:</w:t>
            </w:r>
          </w:p>
        </w:tc>
        <w:tc>
          <w:tcPr>
            <w:tcW w:w="5811" w:type="dxa"/>
          </w:tcPr>
          <w:p w:rsidR="00632500" w:rsidRPr="001E2F60" w:rsidRDefault="00DF0165" w:rsidP="00281CED">
            <w:r>
              <w:t>Leitung IMS</w:t>
            </w:r>
          </w:p>
        </w:tc>
      </w:tr>
      <w:tr w:rsidR="00283061" w:rsidRPr="001E2F60" w:rsidTr="00F1287C">
        <w:trPr>
          <w:trHeight w:val="217"/>
        </w:trPr>
        <w:tc>
          <w:tcPr>
            <w:tcW w:w="2268" w:type="dxa"/>
          </w:tcPr>
          <w:p w:rsidR="00283061" w:rsidRPr="001E2F60" w:rsidRDefault="00283061" w:rsidP="00F1287C">
            <w:pPr>
              <w:rPr>
                <w:rStyle w:val="Fett"/>
              </w:rPr>
            </w:pPr>
            <w:r w:rsidRPr="001E2F60">
              <w:rPr>
                <w:rStyle w:val="Fett"/>
              </w:rPr>
              <w:t>Dokumentenklasse:</w:t>
            </w:r>
          </w:p>
        </w:tc>
        <w:tc>
          <w:tcPr>
            <w:tcW w:w="5811" w:type="dxa"/>
          </w:tcPr>
          <w:p w:rsidR="0015032E" w:rsidRPr="001E2F60" w:rsidRDefault="006B2275" w:rsidP="00BE05D0">
            <w:pPr>
              <w:rPr>
                <w:rStyle w:val="Fett"/>
              </w:rPr>
            </w:pPr>
            <w:sdt>
              <w:sdtPr>
                <w:rPr>
                  <w:b/>
                  <w:bCs/>
                </w:rPr>
                <w:alias w:val="Dokumentenklasse wählen"/>
                <w:tag w:val="Dokumentenklasse wählen"/>
                <w:id w:val="1090890525"/>
                <w:placeholder>
                  <w:docPart w:val="7A185AA62C5B4B0590454EBA66CEA3B6"/>
                </w:placeholder>
                <w:dropDownList>
                  <w:listItem w:value="Wählen Sie eine Dokumentenklasse aus."/>
                  <w:listItem w:displayText="1: Dokument, das auch an Extern gegeben werden darf – kein Vertraulichkeitsvermerk!" w:value="Dokument, das auch an Extern gegeben werden darf – kein Vertraulichkeitsvermerk!"/>
                  <w:listItem w:displayText="2: Internes Dokument, welches nur intern verwendet werden darf!" w:value="Internes Dokument, welches nur intern verwendet werden darf!"/>
                  <w:listItem w:displayText="3: Internes Dokument, welches nur nach Unterzeichnung einer Verschwiegenheitserklärung (NDA) an Extern gegeben werden darf!" w:value="Internes Dokument, welches nur nach Unterzeichnung einer Verschwiegenheitserklärung (NDA) an Extern gegeben werden darf!"/>
                </w:dropDownList>
              </w:sdtPr>
              <w:sdtEndPr>
                <w:rPr>
                  <w:rStyle w:val="Fett"/>
                </w:rPr>
              </w:sdtEndPr>
              <w:sdtContent>
                <w:r w:rsidR="00DF0165">
                  <w:rPr>
                    <w:b/>
                    <w:bCs/>
                  </w:rPr>
                  <w:t>1: Dokument, das auch an Extern gegeben werden darf – kein Vertraulichkeitsvermerk!</w:t>
                </w:r>
              </w:sdtContent>
            </w:sdt>
          </w:p>
        </w:tc>
      </w:tr>
      <w:tr w:rsidR="00007FA3" w:rsidRPr="001E2F60" w:rsidTr="00F1287C">
        <w:trPr>
          <w:trHeight w:val="1644"/>
        </w:trPr>
        <w:tc>
          <w:tcPr>
            <w:tcW w:w="2268" w:type="dxa"/>
          </w:tcPr>
          <w:p w:rsidR="00007FA3" w:rsidRPr="001E2F60" w:rsidRDefault="00007FA3" w:rsidP="00F1287C">
            <w:pPr>
              <w:rPr>
                <w:rStyle w:val="Fett"/>
              </w:rPr>
            </w:pPr>
            <w:r w:rsidRPr="001E2F60">
              <w:rPr>
                <w:rStyle w:val="Fett"/>
              </w:rPr>
              <w:t>Kontakt:</w:t>
            </w:r>
          </w:p>
        </w:tc>
        <w:tc>
          <w:tcPr>
            <w:tcW w:w="5811" w:type="dxa"/>
          </w:tcPr>
          <w:p w:rsidR="00DF0165" w:rsidRDefault="000059C8" w:rsidP="00DF0165">
            <w:r>
              <w:t>RAIL.ONE</w:t>
            </w:r>
            <w:r w:rsidR="00DF0165">
              <w:t xml:space="preserve"> GmbH</w:t>
            </w:r>
          </w:p>
          <w:p w:rsidR="00DF0165" w:rsidRDefault="00DF0165" w:rsidP="00DF0165">
            <w:r>
              <w:t>IMS | Christian Schrenk</w:t>
            </w:r>
          </w:p>
          <w:p w:rsidR="00DF0165" w:rsidRDefault="00DF0165" w:rsidP="00DF0165">
            <w:r>
              <w:t>Tel +49 9181 8952-288 | Fax +49 9181 8952-5010</w:t>
            </w:r>
          </w:p>
          <w:p w:rsidR="00007FA3" w:rsidRPr="001E2F60" w:rsidRDefault="00DF0165" w:rsidP="00DF0165">
            <w:r>
              <w:t>christian.schrenk@railone.com | www.railone.com</w:t>
            </w:r>
          </w:p>
        </w:tc>
      </w:tr>
    </w:tbl>
    <w:p w:rsidR="00F1287C" w:rsidRPr="001E2F60" w:rsidRDefault="00F1287C" w:rsidP="00F1287C"/>
    <w:p w:rsidR="00632500" w:rsidRPr="001E2F60" w:rsidRDefault="00632500" w:rsidP="00632500">
      <w:pPr>
        <w:rPr>
          <w:rStyle w:val="Fett"/>
        </w:rPr>
      </w:pPr>
      <w:r w:rsidRPr="001E2F60">
        <w:rPr>
          <w:rStyle w:val="Fett"/>
        </w:rPr>
        <w:t>Geltungsbereich</w:t>
      </w:r>
    </w:p>
    <w:p w:rsidR="006A7091" w:rsidRPr="001E2F60" w:rsidRDefault="006A7091" w:rsidP="00281CED">
      <w:r w:rsidRPr="001E2F60">
        <w:t xml:space="preserve">Das vorliegende regelnde Dokument gilt für alle Geschäftsbereiche der </w:t>
      </w:r>
      <w:r w:rsidR="000059C8">
        <w:t>RAIL.ONE</w:t>
      </w:r>
      <w:r w:rsidR="00DF0165">
        <w:t xml:space="preserve"> GmbH</w:t>
      </w:r>
      <w:r w:rsidR="00FB4E9D" w:rsidRPr="001E2F60">
        <w:t>.</w:t>
      </w:r>
    </w:p>
    <w:p w:rsidR="006D44D4" w:rsidRDefault="006D44D4">
      <w:pPr>
        <w:spacing w:after="0" w:line="240" w:lineRule="auto"/>
      </w:pPr>
      <w:r>
        <w:br w:type="page"/>
      </w:r>
    </w:p>
    <w:p w:rsidR="00654893" w:rsidRPr="001E2F60" w:rsidRDefault="00654893" w:rsidP="00654893"/>
    <w:p w:rsidR="00007FA3" w:rsidRPr="001E2F60" w:rsidRDefault="00007FA3" w:rsidP="00654893">
      <w:pPr>
        <w:rPr>
          <w:rStyle w:val="Fett"/>
        </w:rPr>
      </w:pPr>
      <w:r w:rsidRPr="001E2F60">
        <w:rPr>
          <w:rStyle w:val="Fett"/>
        </w:rPr>
        <w:t>Dokumentenfreigabe</w:t>
      </w:r>
    </w:p>
    <w:tbl>
      <w:tblPr>
        <w:tblStyle w:val="RO-Tabelle"/>
        <w:tblW w:w="0" w:type="auto"/>
        <w:tblLook w:val="0420" w:firstRow="1" w:lastRow="0" w:firstColumn="0" w:lastColumn="0" w:noHBand="0" w:noVBand="1"/>
      </w:tblPr>
      <w:tblGrid>
        <w:gridCol w:w="1066"/>
        <w:gridCol w:w="1964"/>
        <w:gridCol w:w="3779"/>
        <w:gridCol w:w="1204"/>
        <w:gridCol w:w="1608"/>
      </w:tblGrid>
      <w:tr w:rsidR="00273D85" w:rsidRPr="001E2F60" w:rsidTr="006B2275">
        <w:trPr>
          <w:cnfStyle w:val="100000000000" w:firstRow="1" w:lastRow="0" w:firstColumn="0" w:lastColumn="0" w:oddVBand="0" w:evenVBand="0" w:oddHBand="0" w:evenHBand="0" w:firstRowFirstColumn="0" w:firstRowLastColumn="0" w:lastRowFirstColumn="0" w:lastRowLastColumn="0"/>
          <w:trHeight w:val="227"/>
        </w:trPr>
        <w:tc>
          <w:tcPr>
            <w:tcW w:w="1066" w:type="dxa"/>
            <w:vAlign w:val="top"/>
          </w:tcPr>
          <w:p w:rsidR="00273D85" w:rsidRPr="001E2F60" w:rsidRDefault="00273D85" w:rsidP="00654893">
            <w:pPr>
              <w:spacing w:before="0"/>
            </w:pPr>
          </w:p>
        </w:tc>
        <w:tc>
          <w:tcPr>
            <w:tcW w:w="1964" w:type="dxa"/>
            <w:vAlign w:val="top"/>
          </w:tcPr>
          <w:p w:rsidR="00273D85" w:rsidRPr="001E2F60" w:rsidRDefault="00273D85" w:rsidP="00654893">
            <w:r w:rsidRPr="001E2F60">
              <w:t>Name</w:t>
            </w:r>
          </w:p>
        </w:tc>
        <w:tc>
          <w:tcPr>
            <w:tcW w:w="3779" w:type="dxa"/>
            <w:vAlign w:val="top"/>
          </w:tcPr>
          <w:p w:rsidR="00273D85" w:rsidRPr="001E2F60" w:rsidRDefault="00273D85" w:rsidP="00654893">
            <w:r w:rsidRPr="001E2F60">
              <w:t>Organisationseinheit</w:t>
            </w:r>
          </w:p>
        </w:tc>
        <w:tc>
          <w:tcPr>
            <w:tcW w:w="1204" w:type="dxa"/>
            <w:vAlign w:val="top"/>
          </w:tcPr>
          <w:p w:rsidR="00273D85" w:rsidRPr="001E2F60" w:rsidRDefault="00273D85" w:rsidP="00654893">
            <w:r w:rsidRPr="001E2F60">
              <w:t>Datum</w:t>
            </w:r>
          </w:p>
        </w:tc>
        <w:tc>
          <w:tcPr>
            <w:tcW w:w="1608" w:type="dxa"/>
            <w:vAlign w:val="top"/>
          </w:tcPr>
          <w:p w:rsidR="00273D85" w:rsidRPr="001E2F60" w:rsidRDefault="00273D85" w:rsidP="00654893">
            <w:r w:rsidRPr="001E2F60">
              <w:t>Unterschrift</w:t>
            </w:r>
          </w:p>
        </w:tc>
      </w:tr>
      <w:tr w:rsidR="00DF0165" w:rsidRPr="001E2F60" w:rsidTr="006B2275">
        <w:tc>
          <w:tcPr>
            <w:tcW w:w="1066" w:type="dxa"/>
          </w:tcPr>
          <w:p w:rsidR="00DF0165" w:rsidRPr="00820516" w:rsidRDefault="00DF0165" w:rsidP="00DF0165">
            <w:r w:rsidRPr="00820516">
              <w:t>Freigabe</w:t>
            </w:r>
          </w:p>
        </w:tc>
        <w:tc>
          <w:tcPr>
            <w:tcW w:w="1964" w:type="dxa"/>
          </w:tcPr>
          <w:p w:rsidR="00DF0165" w:rsidRPr="00820516" w:rsidRDefault="00814F69" w:rsidP="00DF0165">
            <w:r>
              <w:t>Christian Schrenk</w:t>
            </w:r>
          </w:p>
        </w:tc>
        <w:tc>
          <w:tcPr>
            <w:tcW w:w="3779" w:type="dxa"/>
          </w:tcPr>
          <w:p w:rsidR="00DF0165" w:rsidRPr="00820516" w:rsidRDefault="00814F69" w:rsidP="00DF0165">
            <w:r>
              <w:t>Leitung IMS</w:t>
            </w:r>
          </w:p>
        </w:tc>
        <w:tc>
          <w:tcPr>
            <w:tcW w:w="1204" w:type="dxa"/>
          </w:tcPr>
          <w:p w:rsidR="00DF0165" w:rsidRPr="00820516" w:rsidRDefault="000059C8" w:rsidP="00DF0165">
            <w:r>
              <w:t>30.05.18</w:t>
            </w:r>
          </w:p>
        </w:tc>
        <w:tc>
          <w:tcPr>
            <w:tcW w:w="1608" w:type="dxa"/>
          </w:tcPr>
          <w:p w:rsidR="00DF0165" w:rsidRPr="00820516" w:rsidRDefault="006D44D4" w:rsidP="00DF0165">
            <w:r>
              <w:t>Per E-Mail</w:t>
            </w:r>
          </w:p>
        </w:tc>
      </w:tr>
      <w:tr w:rsidR="00DF0165" w:rsidRPr="001E2F60" w:rsidTr="006B2275">
        <w:tc>
          <w:tcPr>
            <w:tcW w:w="1066" w:type="dxa"/>
          </w:tcPr>
          <w:p w:rsidR="00DF0165" w:rsidRPr="00820516" w:rsidRDefault="00DF0165" w:rsidP="00DF0165">
            <w:r w:rsidRPr="00820516">
              <w:t>Geprüft</w:t>
            </w:r>
          </w:p>
        </w:tc>
        <w:tc>
          <w:tcPr>
            <w:tcW w:w="1964" w:type="dxa"/>
          </w:tcPr>
          <w:p w:rsidR="00DF0165" w:rsidRPr="00820516" w:rsidRDefault="00814F69" w:rsidP="00DF0165">
            <w:r>
              <w:t>Denise Abraham</w:t>
            </w:r>
          </w:p>
        </w:tc>
        <w:tc>
          <w:tcPr>
            <w:tcW w:w="3779" w:type="dxa"/>
          </w:tcPr>
          <w:p w:rsidR="00DF0165" w:rsidRPr="00820516" w:rsidRDefault="00814F69" w:rsidP="00DF0165">
            <w:r>
              <w:t>Umweltmanagementbeauftragte</w:t>
            </w:r>
          </w:p>
        </w:tc>
        <w:tc>
          <w:tcPr>
            <w:tcW w:w="1204" w:type="dxa"/>
          </w:tcPr>
          <w:p w:rsidR="00DF0165" w:rsidRPr="00820516" w:rsidRDefault="000059C8" w:rsidP="00814F69">
            <w:r>
              <w:t>30.05.18</w:t>
            </w:r>
          </w:p>
        </w:tc>
        <w:tc>
          <w:tcPr>
            <w:tcW w:w="1608" w:type="dxa"/>
          </w:tcPr>
          <w:p w:rsidR="00DF0165" w:rsidRPr="00820516" w:rsidRDefault="006D44D4" w:rsidP="00DF0165">
            <w:r>
              <w:t>Per E-Mail</w:t>
            </w:r>
          </w:p>
        </w:tc>
      </w:tr>
      <w:tr w:rsidR="00DF0165" w:rsidRPr="001E2F60" w:rsidTr="006B2275">
        <w:tc>
          <w:tcPr>
            <w:tcW w:w="1066" w:type="dxa"/>
          </w:tcPr>
          <w:p w:rsidR="00DF0165" w:rsidRPr="00820516" w:rsidRDefault="00DF0165" w:rsidP="00DF0165">
            <w:r w:rsidRPr="00820516">
              <w:t>Erstellt</w:t>
            </w:r>
          </w:p>
        </w:tc>
        <w:tc>
          <w:tcPr>
            <w:tcW w:w="1964" w:type="dxa"/>
          </w:tcPr>
          <w:p w:rsidR="00DF0165" w:rsidRPr="00820516" w:rsidRDefault="00DF0165" w:rsidP="00DF0165">
            <w:r w:rsidRPr="00820516">
              <w:t>Christian Schrenk</w:t>
            </w:r>
          </w:p>
        </w:tc>
        <w:tc>
          <w:tcPr>
            <w:tcW w:w="3779" w:type="dxa"/>
          </w:tcPr>
          <w:p w:rsidR="00DF0165" w:rsidRPr="00820516" w:rsidRDefault="00814F69" w:rsidP="00DF0165">
            <w:r>
              <w:t>Leitung IMS</w:t>
            </w:r>
          </w:p>
        </w:tc>
        <w:tc>
          <w:tcPr>
            <w:tcW w:w="1204" w:type="dxa"/>
          </w:tcPr>
          <w:p w:rsidR="00DF0165" w:rsidRPr="00820516" w:rsidRDefault="000059C8" w:rsidP="00DF0165">
            <w:r>
              <w:t>30:.05.18</w:t>
            </w:r>
          </w:p>
        </w:tc>
        <w:tc>
          <w:tcPr>
            <w:tcW w:w="1608" w:type="dxa"/>
          </w:tcPr>
          <w:p w:rsidR="00DF0165" w:rsidRDefault="00DF0165" w:rsidP="00DF0165"/>
        </w:tc>
      </w:tr>
    </w:tbl>
    <w:p w:rsidR="00654893" w:rsidRPr="001E2F60" w:rsidRDefault="00654893" w:rsidP="00654893"/>
    <w:p w:rsidR="00007FA3" w:rsidRPr="001E2F60" w:rsidRDefault="00007FA3" w:rsidP="00654893">
      <w:pPr>
        <w:rPr>
          <w:rStyle w:val="Fett"/>
        </w:rPr>
      </w:pPr>
      <w:r w:rsidRPr="001E2F60">
        <w:rPr>
          <w:rStyle w:val="Fett"/>
        </w:rPr>
        <w:t>Änderungsübersicht</w:t>
      </w:r>
    </w:p>
    <w:tbl>
      <w:tblPr>
        <w:tblStyle w:val="RO-Tabelle"/>
        <w:tblW w:w="0" w:type="auto"/>
        <w:tblLook w:val="0420" w:firstRow="1" w:lastRow="0" w:firstColumn="0" w:lastColumn="0" w:noHBand="0" w:noVBand="1"/>
      </w:tblPr>
      <w:tblGrid>
        <w:gridCol w:w="1101"/>
        <w:gridCol w:w="1275"/>
        <w:gridCol w:w="5245"/>
        <w:gridCol w:w="1701"/>
      </w:tblGrid>
      <w:tr w:rsidR="00654893" w:rsidRPr="001E2F60" w:rsidTr="00654893">
        <w:trPr>
          <w:cnfStyle w:val="100000000000" w:firstRow="1" w:lastRow="0" w:firstColumn="0" w:lastColumn="0" w:oddVBand="0" w:evenVBand="0" w:oddHBand="0" w:evenHBand="0" w:firstRowFirstColumn="0" w:firstRowLastColumn="0" w:lastRowFirstColumn="0" w:lastRowLastColumn="0"/>
          <w:trHeight w:val="227"/>
        </w:trPr>
        <w:tc>
          <w:tcPr>
            <w:tcW w:w="1101" w:type="dxa"/>
            <w:vAlign w:val="top"/>
          </w:tcPr>
          <w:p w:rsidR="00654893" w:rsidRPr="001E2F60" w:rsidRDefault="00654893" w:rsidP="00654893">
            <w:pPr>
              <w:spacing w:before="0"/>
            </w:pPr>
            <w:proofErr w:type="spellStart"/>
            <w:r w:rsidRPr="001E2F60">
              <w:t>Rev</w:t>
            </w:r>
            <w:proofErr w:type="spellEnd"/>
            <w:r w:rsidRPr="001E2F60">
              <w:t>.</w:t>
            </w:r>
          </w:p>
        </w:tc>
        <w:tc>
          <w:tcPr>
            <w:tcW w:w="1275" w:type="dxa"/>
            <w:vAlign w:val="top"/>
          </w:tcPr>
          <w:p w:rsidR="00654893" w:rsidRPr="001E2F60" w:rsidRDefault="00654893" w:rsidP="00654893">
            <w:r w:rsidRPr="001E2F60">
              <w:t>Datum</w:t>
            </w:r>
          </w:p>
        </w:tc>
        <w:tc>
          <w:tcPr>
            <w:tcW w:w="5245" w:type="dxa"/>
            <w:vAlign w:val="top"/>
          </w:tcPr>
          <w:p w:rsidR="00654893" w:rsidRPr="001E2F60" w:rsidRDefault="00654893" w:rsidP="00654893">
            <w:r w:rsidRPr="001E2F60">
              <w:t>Änderungsvermerk, betroffene Abschnitte</w:t>
            </w:r>
          </w:p>
        </w:tc>
        <w:tc>
          <w:tcPr>
            <w:tcW w:w="1701" w:type="dxa"/>
            <w:vAlign w:val="top"/>
          </w:tcPr>
          <w:p w:rsidR="00654893" w:rsidRPr="001E2F60" w:rsidRDefault="00654893" w:rsidP="00654893">
            <w:r w:rsidRPr="001E2F60">
              <w:t>Ersteller</w:t>
            </w:r>
          </w:p>
        </w:tc>
      </w:tr>
      <w:tr w:rsidR="00DF0165" w:rsidRPr="001E2F60" w:rsidTr="00654893">
        <w:trPr>
          <w:trHeight w:val="227"/>
        </w:trPr>
        <w:tc>
          <w:tcPr>
            <w:tcW w:w="1101" w:type="dxa"/>
          </w:tcPr>
          <w:p w:rsidR="00DF0165" w:rsidRPr="005A35EA" w:rsidRDefault="00DF0165" w:rsidP="00DF0165">
            <w:r w:rsidRPr="005A35EA">
              <w:t>1.0</w:t>
            </w:r>
          </w:p>
        </w:tc>
        <w:tc>
          <w:tcPr>
            <w:tcW w:w="1275" w:type="dxa"/>
          </w:tcPr>
          <w:p w:rsidR="00DF0165" w:rsidRPr="005A35EA" w:rsidRDefault="00DF0165" w:rsidP="00DF0165">
            <w:r w:rsidRPr="005A35EA">
              <w:t>27.04.15</w:t>
            </w:r>
          </w:p>
        </w:tc>
        <w:tc>
          <w:tcPr>
            <w:tcW w:w="5245" w:type="dxa"/>
          </w:tcPr>
          <w:p w:rsidR="00DF0165" w:rsidRPr="005A35EA" w:rsidRDefault="00DF0165" w:rsidP="00DF0165">
            <w:r w:rsidRPr="005A35EA">
              <w:t>Erstellung des Handbuches</w:t>
            </w:r>
          </w:p>
        </w:tc>
        <w:tc>
          <w:tcPr>
            <w:tcW w:w="1701" w:type="dxa"/>
          </w:tcPr>
          <w:p w:rsidR="00DF0165" w:rsidRPr="005A35EA" w:rsidRDefault="00DF0165" w:rsidP="00DF0165">
            <w:r w:rsidRPr="005A35EA">
              <w:t>Christian Schrenk</w:t>
            </w:r>
          </w:p>
        </w:tc>
      </w:tr>
      <w:tr w:rsidR="00DF0165" w:rsidRPr="001E2F60" w:rsidTr="00654893">
        <w:trPr>
          <w:trHeight w:val="227"/>
        </w:trPr>
        <w:tc>
          <w:tcPr>
            <w:tcW w:w="1101" w:type="dxa"/>
          </w:tcPr>
          <w:p w:rsidR="00DF0165" w:rsidRPr="005A35EA" w:rsidRDefault="00DF0165" w:rsidP="00DF0165"/>
        </w:tc>
        <w:tc>
          <w:tcPr>
            <w:tcW w:w="1275" w:type="dxa"/>
          </w:tcPr>
          <w:p w:rsidR="00DF0165" w:rsidRPr="005A35EA" w:rsidRDefault="00DF0165" w:rsidP="00DF0165">
            <w:r w:rsidRPr="005A35EA">
              <w:t>06.10.15</w:t>
            </w:r>
          </w:p>
        </w:tc>
        <w:tc>
          <w:tcPr>
            <w:tcW w:w="5245" w:type="dxa"/>
          </w:tcPr>
          <w:p w:rsidR="00DF0165" w:rsidRPr="005A35EA" w:rsidRDefault="00DF0165" w:rsidP="00DF0165">
            <w:r w:rsidRPr="005A35EA">
              <w:t>Formelle Anpassung</w:t>
            </w:r>
          </w:p>
        </w:tc>
        <w:tc>
          <w:tcPr>
            <w:tcW w:w="1701" w:type="dxa"/>
          </w:tcPr>
          <w:p w:rsidR="00DF0165" w:rsidRDefault="00DF0165" w:rsidP="00DF0165">
            <w:r w:rsidRPr="005A35EA">
              <w:t>Christian Schrenk</w:t>
            </w:r>
          </w:p>
        </w:tc>
      </w:tr>
      <w:tr w:rsidR="00654893" w:rsidRPr="001E2F60" w:rsidTr="00654893">
        <w:trPr>
          <w:trHeight w:val="227"/>
        </w:trPr>
        <w:tc>
          <w:tcPr>
            <w:tcW w:w="1101" w:type="dxa"/>
          </w:tcPr>
          <w:p w:rsidR="00654893" w:rsidRPr="001E2F60" w:rsidRDefault="00DA58B5" w:rsidP="009D6E83">
            <w:r>
              <w:t>B</w:t>
            </w:r>
          </w:p>
        </w:tc>
        <w:tc>
          <w:tcPr>
            <w:tcW w:w="1275" w:type="dxa"/>
          </w:tcPr>
          <w:p w:rsidR="00654893" w:rsidRPr="001E2F60" w:rsidRDefault="00814F69" w:rsidP="009D6E83">
            <w:r>
              <w:t>03.05.18</w:t>
            </w:r>
          </w:p>
        </w:tc>
        <w:tc>
          <w:tcPr>
            <w:tcW w:w="5245" w:type="dxa"/>
          </w:tcPr>
          <w:p w:rsidR="00654893" w:rsidRPr="001E2F60" w:rsidRDefault="00814F69" w:rsidP="009D6E83">
            <w:r>
              <w:t>Anpassung Layout und Komplettüberarbeitung</w:t>
            </w:r>
          </w:p>
        </w:tc>
        <w:tc>
          <w:tcPr>
            <w:tcW w:w="1701" w:type="dxa"/>
          </w:tcPr>
          <w:p w:rsidR="00654893" w:rsidRPr="001E2F60" w:rsidRDefault="00814F69" w:rsidP="009D6E83">
            <w:r>
              <w:t>Christian Schrenk</w:t>
            </w:r>
          </w:p>
        </w:tc>
      </w:tr>
    </w:tbl>
    <w:p w:rsidR="001139C6" w:rsidRPr="001E2F60" w:rsidRDefault="001139C6" w:rsidP="001139C6">
      <w:r w:rsidRPr="001E2F60">
        <w:br w:type="page"/>
      </w:r>
    </w:p>
    <w:sdt>
      <w:sdtPr>
        <w:id w:val="1271690902"/>
        <w:docPartObj>
          <w:docPartGallery w:val="Table of Contents"/>
          <w:docPartUnique/>
        </w:docPartObj>
      </w:sdtPr>
      <w:sdtEndPr/>
      <w:sdtContent>
        <w:p w:rsidR="0051529B" w:rsidRPr="001E2F60" w:rsidRDefault="0051529B" w:rsidP="0051529B">
          <w:pPr>
            <w:rPr>
              <w:rStyle w:val="Fett"/>
            </w:rPr>
          </w:pPr>
          <w:r w:rsidRPr="001E2F60">
            <w:rPr>
              <w:rStyle w:val="Fett"/>
            </w:rPr>
            <w:t>Inhalt</w:t>
          </w:r>
        </w:p>
        <w:p w:rsidR="00FA138F" w:rsidRDefault="0051529B">
          <w:pPr>
            <w:pStyle w:val="Verzeichnis1"/>
            <w:rPr>
              <w:rFonts w:asciiTheme="minorHAnsi" w:eastAsiaTheme="minorEastAsia" w:hAnsiTheme="minorHAnsi" w:cstheme="minorBidi"/>
              <w:b w:val="0"/>
              <w:sz w:val="22"/>
              <w:lang w:val="en-US" w:eastAsia="en-US"/>
            </w:rPr>
          </w:pPr>
          <w:r w:rsidRPr="001E2F60">
            <w:rPr>
              <w:rFonts w:asciiTheme="minorHAnsi" w:eastAsiaTheme="minorEastAsia" w:hAnsiTheme="minorHAnsi" w:cstheme="minorBidi"/>
            </w:rPr>
            <w:fldChar w:fldCharType="begin"/>
          </w:r>
          <w:r w:rsidRPr="001E2F60">
            <w:instrText xml:space="preserve"> TOC \h \z \u \t "Überschrift 4;1;Überschrift 5;2;Überschrift 6;3;Überschrift 7;4;Überschrift 8;5;Überschrift 9;6" </w:instrText>
          </w:r>
          <w:r w:rsidRPr="001E2F60">
            <w:rPr>
              <w:rFonts w:asciiTheme="minorHAnsi" w:eastAsiaTheme="minorEastAsia" w:hAnsiTheme="minorHAnsi" w:cstheme="minorBidi"/>
            </w:rPr>
            <w:fldChar w:fldCharType="separate"/>
          </w:r>
          <w:hyperlink w:anchor="_Toc515459458" w:history="1">
            <w:r w:rsidR="00FA138F" w:rsidRPr="00B845E5">
              <w:rPr>
                <w:rStyle w:val="Hyperlink"/>
              </w:rPr>
              <w:t>1.</w:t>
            </w:r>
            <w:r w:rsidR="00FA138F">
              <w:rPr>
                <w:rFonts w:asciiTheme="minorHAnsi" w:eastAsiaTheme="minorEastAsia" w:hAnsiTheme="minorHAnsi" w:cstheme="minorBidi"/>
                <w:b w:val="0"/>
                <w:sz w:val="22"/>
                <w:lang w:val="en-US" w:eastAsia="en-US"/>
              </w:rPr>
              <w:tab/>
            </w:r>
            <w:r w:rsidR="00FA138F" w:rsidRPr="00B845E5">
              <w:rPr>
                <w:rStyle w:val="Hyperlink"/>
              </w:rPr>
              <w:t>Zusammenfassung</w:t>
            </w:r>
            <w:r w:rsidR="00FA138F">
              <w:rPr>
                <w:webHidden/>
              </w:rPr>
              <w:tab/>
            </w:r>
            <w:r w:rsidR="00FA138F">
              <w:rPr>
                <w:webHidden/>
              </w:rPr>
              <w:fldChar w:fldCharType="begin"/>
            </w:r>
            <w:r w:rsidR="00FA138F">
              <w:rPr>
                <w:webHidden/>
              </w:rPr>
              <w:instrText xml:space="preserve"> PAGEREF _Toc515459458 \h </w:instrText>
            </w:r>
            <w:r w:rsidR="00FA138F">
              <w:rPr>
                <w:webHidden/>
              </w:rPr>
            </w:r>
            <w:r w:rsidR="00FA138F">
              <w:rPr>
                <w:webHidden/>
              </w:rPr>
              <w:fldChar w:fldCharType="separate"/>
            </w:r>
            <w:r w:rsidR="00FA138F">
              <w:rPr>
                <w:webHidden/>
              </w:rPr>
              <w:t>3</w:t>
            </w:r>
            <w:r w:rsidR="00FA138F">
              <w:rPr>
                <w:webHidden/>
              </w:rPr>
              <w:fldChar w:fldCharType="end"/>
            </w:r>
          </w:hyperlink>
        </w:p>
        <w:p w:rsidR="00FA138F" w:rsidRDefault="00FA138F">
          <w:pPr>
            <w:pStyle w:val="Verzeichnis1"/>
            <w:rPr>
              <w:rFonts w:asciiTheme="minorHAnsi" w:eastAsiaTheme="minorEastAsia" w:hAnsiTheme="minorHAnsi" w:cstheme="minorBidi"/>
              <w:b w:val="0"/>
              <w:sz w:val="22"/>
              <w:lang w:val="en-US" w:eastAsia="en-US"/>
            </w:rPr>
          </w:pPr>
          <w:hyperlink w:anchor="_Toc515459459" w:history="1">
            <w:r w:rsidRPr="00B845E5">
              <w:rPr>
                <w:rStyle w:val="Hyperlink"/>
              </w:rPr>
              <w:t>2.</w:t>
            </w:r>
            <w:r>
              <w:rPr>
                <w:rFonts w:asciiTheme="minorHAnsi" w:eastAsiaTheme="minorEastAsia" w:hAnsiTheme="minorHAnsi" w:cstheme="minorBidi"/>
                <w:b w:val="0"/>
                <w:sz w:val="22"/>
                <w:lang w:val="en-US" w:eastAsia="en-US"/>
              </w:rPr>
              <w:tab/>
            </w:r>
            <w:r w:rsidRPr="00B845E5">
              <w:rPr>
                <w:rStyle w:val="Hyperlink"/>
              </w:rPr>
              <w:t>Allgemeine Forderungen</w:t>
            </w:r>
            <w:r>
              <w:rPr>
                <w:webHidden/>
              </w:rPr>
              <w:tab/>
            </w:r>
            <w:r>
              <w:rPr>
                <w:webHidden/>
              </w:rPr>
              <w:fldChar w:fldCharType="begin"/>
            </w:r>
            <w:r>
              <w:rPr>
                <w:webHidden/>
              </w:rPr>
              <w:instrText xml:space="preserve"> PAGEREF _Toc515459459 \h </w:instrText>
            </w:r>
            <w:r>
              <w:rPr>
                <w:webHidden/>
              </w:rPr>
            </w:r>
            <w:r>
              <w:rPr>
                <w:webHidden/>
              </w:rPr>
              <w:fldChar w:fldCharType="separate"/>
            </w:r>
            <w:r>
              <w:rPr>
                <w:webHidden/>
              </w:rPr>
              <w:t>4</w:t>
            </w:r>
            <w:r>
              <w:rPr>
                <w:webHidden/>
              </w:rPr>
              <w:fldChar w:fldCharType="end"/>
            </w:r>
          </w:hyperlink>
        </w:p>
        <w:p w:rsidR="00FA138F" w:rsidRDefault="00FA138F">
          <w:pPr>
            <w:pStyle w:val="Verzeichnis1"/>
            <w:rPr>
              <w:rFonts w:asciiTheme="minorHAnsi" w:eastAsiaTheme="minorEastAsia" w:hAnsiTheme="minorHAnsi" w:cstheme="minorBidi"/>
              <w:b w:val="0"/>
              <w:sz w:val="22"/>
              <w:lang w:val="en-US" w:eastAsia="en-US"/>
            </w:rPr>
          </w:pPr>
          <w:hyperlink w:anchor="_Toc515459460" w:history="1">
            <w:r w:rsidRPr="00B845E5">
              <w:rPr>
                <w:rStyle w:val="Hyperlink"/>
              </w:rPr>
              <w:t>3.</w:t>
            </w:r>
            <w:r>
              <w:rPr>
                <w:rFonts w:asciiTheme="minorHAnsi" w:eastAsiaTheme="minorEastAsia" w:hAnsiTheme="minorHAnsi" w:cstheme="minorBidi"/>
                <w:b w:val="0"/>
                <w:sz w:val="22"/>
                <w:lang w:val="en-US" w:eastAsia="en-US"/>
              </w:rPr>
              <w:tab/>
            </w:r>
            <w:r w:rsidRPr="00B845E5">
              <w:rPr>
                <w:rStyle w:val="Hyperlink"/>
              </w:rPr>
              <w:t>Umweltpolitik</w:t>
            </w:r>
            <w:r>
              <w:rPr>
                <w:webHidden/>
              </w:rPr>
              <w:tab/>
            </w:r>
            <w:r>
              <w:rPr>
                <w:webHidden/>
              </w:rPr>
              <w:fldChar w:fldCharType="begin"/>
            </w:r>
            <w:r>
              <w:rPr>
                <w:webHidden/>
              </w:rPr>
              <w:instrText xml:space="preserve"> PAGEREF _Toc515459460 \h </w:instrText>
            </w:r>
            <w:r>
              <w:rPr>
                <w:webHidden/>
              </w:rPr>
            </w:r>
            <w:r>
              <w:rPr>
                <w:webHidden/>
              </w:rPr>
              <w:fldChar w:fldCharType="separate"/>
            </w:r>
            <w:r>
              <w:rPr>
                <w:webHidden/>
              </w:rPr>
              <w:t>4</w:t>
            </w:r>
            <w:r>
              <w:rPr>
                <w:webHidden/>
              </w:rPr>
              <w:fldChar w:fldCharType="end"/>
            </w:r>
          </w:hyperlink>
        </w:p>
        <w:p w:rsidR="00FA138F" w:rsidRDefault="00FA138F">
          <w:pPr>
            <w:pStyle w:val="Verzeichnis1"/>
            <w:rPr>
              <w:rFonts w:asciiTheme="minorHAnsi" w:eastAsiaTheme="minorEastAsia" w:hAnsiTheme="minorHAnsi" w:cstheme="minorBidi"/>
              <w:b w:val="0"/>
              <w:sz w:val="22"/>
              <w:lang w:val="en-US" w:eastAsia="en-US"/>
            </w:rPr>
          </w:pPr>
          <w:hyperlink w:anchor="_Toc515459477" w:history="1">
            <w:r w:rsidRPr="00B845E5">
              <w:rPr>
                <w:rStyle w:val="Hyperlink"/>
              </w:rPr>
              <w:t>4.</w:t>
            </w:r>
            <w:r>
              <w:rPr>
                <w:rFonts w:asciiTheme="minorHAnsi" w:eastAsiaTheme="minorEastAsia" w:hAnsiTheme="minorHAnsi" w:cstheme="minorBidi"/>
                <w:b w:val="0"/>
                <w:sz w:val="22"/>
                <w:lang w:val="en-US" w:eastAsia="en-US"/>
              </w:rPr>
              <w:tab/>
            </w:r>
            <w:r w:rsidRPr="00B845E5">
              <w:rPr>
                <w:rStyle w:val="Hyperlink"/>
              </w:rPr>
              <w:t>Rechtliche Verpflichtungen und andere Anforderungen</w:t>
            </w:r>
            <w:r>
              <w:rPr>
                <w:webHidden/>
              </w:rPr>
              <w:tab/>
            </w:r>
            <w:r>
              <w:rPr>
                <w:webHidden/>
              </w:rPr>
              <w:fldChar w:fldCharType="begin"/>
            </w:r>
            <w:r>
              <w:rPr>
                <w:webHidden/>
              </w:rPr>
              <w:instrText xml:space="preserve"> PAGEREF _Toc515459477 \h </w:instrText>
            </w:r>
            <w:r>
              <w:rPr>
                <w:webHidden/>
              </w:rPr>
            </w:r>
            <w:r>
              <w:rPr>
                <w:webHidden/>
              </w:rPr>
              <w:fldChar w:fldCharType="separate"/>
            </w:r>
            <w:r>
              <w:rPr>
                <w:webHidden/>
              </w:rPr>
              <w:t>5</w:t>
            </w:r>
            <w:r>
              <w:rPr>
                <w:webHidden/>
              </w:rPr>
              <w:fldChar w:fldCharType="end"/>
            </w:r>
          </w:hyperlink>
        </w:p>
        <w:p w:rsidR="00FA138F" w:rsidRDefault="00FA138F">
          <w:pPr>
            <w:pStyle w:val="Verzeichnis1"/>
            <w:rPr>
              <w:rFonts w:asciiTheme="minorHAnsi" w:eastAsiaTheme="minorEastAsia" w:hAnsiTheme="minorHAnsi" w:cstheme="minorBidi"/>
              <w:b w:val="0"/>
              <w:sz w:val="22"/>
              <w:lang w:val="en-US" w:eastAsia="en-US"/>
            </w:rPr>
          </w:pPr>
          <w:hyperlink w:anchor="_Toc515459510" w:history="1">
            <w:r w:rsidRPr="00B845E5">
              <w:rPr>
                <w:rStyle w:val="Hyperlink"/>
              </w:rPr>
              <w:t>5.</w:t>
            </w:r>
            <w:r>
              <w:rPr>
                <w:rFonts w:asciiTheme="minorHAnsi" w:eastAsiaTheme="minorEastAsia" w:hAnsiTheme="minorHAnsi" w:cstheme="minorBidi"/>
                <w:b w:val="0"/>
                <w:sz w:val="22"/>
                <w:lang w:val="en-US" w:eastAsia="en-US"/>
              </w:rPr>
              <w:tab/>
            </w:r>
            <w:r w:rsidRPr="00B845E5">
              <w:rPr>
                <w:rStyle w:val="Hyperlink"/>
              </w:rPr>
              <w:t>Zielsetzung und Einzelziele</w:t>
            </w:r>
            <w:r>
              <w:rPr>
                <w:webHidden/>
              </w:rPr>
              <w:tab/>
            </w:r>
            <w:r>
              <w:rPr>
                <w:webHidden/>
              </w:rPr>
              <w:fldChar w:fldCharType="begin"/>
            </w:r>
            <w:r>
              <w:rPr>
                <w:webHidden/>
              </w:rPr>
              <w:instrText xml:space="preserve"> PAGEREF _Toc515459510 \h </w:instrText>
            </w:r>
            <w:r>
              <w:rPr>
                <w:webHidden/>
              </w:rPr>
            </w:r>
            <w:r>
              <w:rPr>
                <w:webHidden/>
              </w:rPr>
              <w:fldChar w:fldCharType="separate"/>
            </w:r>
            <w:r>
              <w:rPr>
                <w:webHidden/>
              </w:rPr>
              <w:t>5</w:t>
            </w:r>
            <w:r>
              <w:rPr>
                <w:webHidden/>
              </w:rPr>
              <w:fldChar w:fldCharType="end"/>
            </w:r>
          </w:hyperlink>
        </w:p>
        <w:p w:rsidR="00FA138F" w:rsidRDefault="00FA138F">
          <w:pPr>
            <w:pStyle w:val="Verzeichnis1"/>
            <w:rPr>
              <w:rFonts w:asciiTheme="minorHAnsi" w:eastAsiaTheme="minorEastAsia" w:hAnsiTheme="minorHAnsi" w:cstheme="minorBidi"/>
              <w:b w:val="0"/>
              <w:sz w:val="22"/>
              <w:lang w:val="en-US" w:eastAsia="en-US"/>
            </w:rPr>
          </w:pPr>
          <w:hyperlink w:anchor="_Toc515459517" w:history="1">
            <w:r w:rsidRPr="00B845E5">
              <w:rPr>
                <w:rStyle w:val="Hyperlink"/>
              </w:rPr>
              <w:t>6.</w:t>
            </w:r>
            <w:r>
              <w:rPr>
                <w:rFonts w:asciiTheme="minorHAnsi" w:eastAsiaTheme="minorEastAsia" w:hAnsiTheme="minorHAnsi" w:cstheme="minorBidi"/>
                <w:b w:val="0"/>
                <w:sz w:val="22"/>
                <w:lang w:val="en-US" w:eastAsia="en-US"/>
              </w:rPr>
              <w:tab/>
            </w:r>
            <w:r w:rsidRPr="00B845E5">
              <w:rPr>
                <w:rStyle w:val="Hyperlink"/>
              </w:rPr>
              <w:t>Organisationstruktur und Verantwortlichkeit</w:t>
            </w:r>
            <w:r>
              <w:rPr>
                <w:webHidden/>
              </w:rPr>
              <w:tab/>
            </w:r>
            <w:r>
              <w:rPr>
                <w:webHidden/>
              </w:rPr>
              <w:fldChar w:fldCharType="begin"/>
            </w:r>
            <w:r>
              <w:rPr>
                <w:webHidden/>
              </w:rPr>
              <w:instrText xml:space="preserve"> PAGEREF _Toc515459517 \h </w:instrText>
            </w:r>
            <w:r>
              <w:rPr>
                <w:webHidden/>
              </w:rPr>
            </w:r>
            <w:r>
              <w:rPr>
                <w:webHidden/>
              </w:rPr>
              <w:fldChar w:fldCharType="separate"/>
            </w:r>
            <w:r>
              <w:rPr>
                <w:webHidden/>
              </w:rPr>
              <w:t>6</w:t>
            </w:r>
            <w:r>
              <w:rPr>
                <w:webHidden/>
              </w:rPr>
              <w:fldChar w:fldCharType="end"/>
            </w:r>
          </w:hyperlink>
        </w:p>
        <w:p w:rsidR="00FA138F" w:rsidRDefault="00FA138F">
          <w:pPr>
            <w:pStyle w:val="Verzeichnis1"/>
            <w:rPr>
              <w:rFonts w:asciiTheme="minorHAnsi" w:eastAsiaTheme="minorEastAsia" w:hAnsiTheme="minorHAnsi" w:cstheme="minorBidi"/>
              <w:b w:val="0"/>
              <w:sz w:val="22"/>
              <w:lang w:val="en-US" w:eastAsia="en-US"/>
            </w:rPr>
          </w:pPr>
          <w:hyperlink w:anchor="_Toc515459518" w:history="1">
            <w:r w:rsidRPr="00B845E5">
              <w:rPr>
                <w:rStyle w:val="Hyperlink"/>
              </w:rPr>
              <w:t>7.</w:t>
            </w:r>
            <w:r>
              <w:rPr>
                <w:rFonts w:asciiTheme="minorHAnsi" w:eastAsiaTheme="minorEastAsia" w:hAnsiTheme="minorHAnsi" w:cstheme="minorBidi"/>
                <w:b w:val="0"/>
                <w:sz w:val="22"/>
                <w:lang w:val="en-US" w:eastAsia="en-US"/>
              </w:rPr>
              <w:tab/>
            </w:r>
            <w:r w:rsidRPr="00B845E5">
              <w:rPr>
                <w:rStyle w:val="Hyperlink"/>
              </w:rPr>
              <w:t>Wissen der Organisation</w:t>
            </w:r>
            <w:r>
              <w:rPr>
                <w:webHidden/>
              </w:rPr>
              <w:tab/>
            </w:r>
            <w:r>
              <w:rPr>
                <w:webHidden/>
              </w:rPr>
              <w:fldChar w:fldCharType="begin"/>
            </w:r>
            <w:r>
              <w:rPr>
                <w:webHidden/>
              </w:rPr>
              <w:instrText xml:space="preserve"> PAGEREF _Toc515459518 \h </w:instrText>
            </w:r>
            <w:r>
              <w:rPr>
                <w:webHidden/>
              </w:rPr>
            </w:r>
            <w:r>
              <w:rPr>
                <w:webHidden/>
              </w:rPr>
              <w:fldChar w:fldCharType="separate"/>
            </w:r>
            <w:r>
              <w:rPr>
                <w:webHidden/>
              </w:rPr>
              <w:t>6</w:t>
            </w:r>
            <w:r>
              <w:rPr>
                <w:webHidden/>
              </w:rPr>
              <w:fldChar w:fldCharType="end"/>
            </w:r>
          </w:hyperlink>
        </w:p>
        <w:p w:rsidR="00FA138F" w:rsidRDefault="00FA138F">
          <w:pPr>
            <w:pStyle w:val="Verzeichnis1"/>
            <w:rPr>
              <w:rFonts w:asciiTheme="minorHAnsi" w:eastAsiaTheme="minorEastAsia" w:hAnsiTheme="minorHAnsi" w:cstheme="minorBidi"/>
              <w:b w:val="0"/>
              <w:sz w:val="22"/>
              <w:lang w:val="en-US" w:eastAsia="en-US"/>
            </w:rPr>
          </w:pPr>
          <w:hyperlink w:anchor="_Toc515459519" w:history="1">
            <w:r w:rsidRPr="00B845E5">
              <w:rPr>
                <w:rStyle w:val="Hyperlink"/>
              </w:rPr>
              <w:t>8.</w:t>
            </w:r>
            <w:r>
              <w:rPr>
                <w:rFonts w:asciiTheme="minorHAnsi" w:eastAsiaTheme="minorEastAsia" w:hAnsiTheme="minorHAnsi" w:cstheme="minorBidi"/>
                <w:b w:val="0"/>
                <w:sz w:val="22"/>
                <w:lang w:val="en-US" w:eastAsia="en-US"/>
              </w:rPr>
              <w:tab/>
            </w:r>
            <w:r w:rsidRPr="00B845E5">
              <w:rPr>
                <w:rStyle w:val="Hyperlink"/>
              </w:rPr>
              <w:t>Kommunikation</w:t>
            </w:r>
            <w:r>
              <w:rPr>
                <w:webHidden/>
              </w:rPr>
              <w:tab/>
            </w:r>
            <w:r>
              <w:rPr>
                <w:webHidden/>
              </w:rPr>
              <w:fldChar w:fldCharType="begin"/>
            </w:r>
            <w:r>
              <w:rPr>
                <w:webHidden/>
              </w:rPr>
              <w:instrText xml:space="preserve"> PAGEREF _Toc515459519 \h </w:instrText>
            </w:r>
            <w:r>
              <w:rPr>
                <w:webHidden/>
              </w:rPr>
            </w:r>
            <w:r>
              <w:rPr>
                <w:webHidden/>
              </w:rPr>
              <w:fldChar w:fldCharType="separate"/>
            </w:r>
            <w:r>
              <w:rPr>
                <w:webHidden/>
              </w:rPr>
              <w:t>6</w:t>
            </w:r>
            <w:r>
              <w:rPr>
                <w:webHidden/>
              </w:rPr>
              <w:fldChar w:fldCharType="end"/>
            </w:r>
          </w:hyperlink>
        </w:p>
        <w:p w:rsidR="00FA138F" w:rsidRDefault="00FA138F">
          <w:pPr>
            <w:pStyle w:val="Verzeichnis2"/>
            <w:rPr>
              <w:rFonts w:asciiTheme="minorHAnsi" w:eastAsiaTheme="minorEastAsia" w:hAnsiTheme="minorHAnsi" w:cstheme="minorBidi"/>
              <w:color w:val="auto"/>
              <w:sz w:val="22"/>
              <w:szCs w:val="22"/>
              <w:lang w:val="en-US" w:eastAsia="en-US"/>
            </w:rPr>
          </w:pPr>
          <w:hyperlink w:anchor="_Toc515459535" w:history="1">
            <w:r w:rsidRPr="00B845E5">
              <w:rPr>
                <w:rStyle w:val="Hyperlink"/>
              </w:rPr>
              <w:t>8.1.</w:t>
            </w:r>
            <w:r>
              <w:rPr>
                <w:rFonts w:asciiTheme="minorHAnsi" w:eastAsiaTheme="minorEastAsia" w:hAnsiTheme="minorHAnsi" w:cstheme="minorBidi"/>
                <w:color w:val="auto"/>
                <w:sz w:val="22"/>
                <w:szCs w:val="22"/>
                <w:lang w:val="en-US" w:eastAsia="en-US"/>
              </w:rPr>
              <w:tab/>
            </w:r>
            <w:r w:rsidRPr="00B845E5">
              <w:rPr>
                <w:rStyle w:val="Hyperlink"/>
              </w:rPr>
              <w:t>Kommunikation mit externen Parteien/Partnern</w:t>
            </w:r>
            <w:r>
              <w:rPr>
                <w:webHidden/>
              </w:rPr>
              <w:tab/>
            </w:r>
            <w:r>
              <w:rPr>
                <w:webHidden/>
              </w:rPr>
              <w:fldChar w:fldCharType="begin"/>
            </w:r>
            <w:r>
              <w:rPr>
                <w:webHidden/>
              </w:rPr>
              <w:instrText xml:space="preserve"> PAGEREF _Toc515459535 \h </w:instrText>
            </w:r>
            <w:r>
              <w:rPr>
                <w:webHidden/>
              </w:rPr>
            </w:r>
            <w:r>
              <w:rPr>
                <w:webHidden/>
              </w:rPr>
              <w:fldChar w:fldCharType="separate"/>
            </w:r>
            <w:r>
              <w:rPr>
                <w:webHidden/>
              </w:rPr>
              <w:t>6</w:t>
            </w:r>
            <w:r>
              <w:rPr>
                <w:webHidden/>
              </w:rPr>
              <w:fldChar w:fldCharType="end"/>
            </w:r>
          </w:hyperlink>
        </w:p>
        <w:p w:rsidR="00FA138F" w:rsidRDefault="00FA138F">
          <w:pPr>
            <w:pStyle w:val="Verzeichnis2"/>
            <w:rPr>
              <w:rFonts w:asciiTheme="minorHAnsi" w:eastAsiaTheme="minorEastAsia" w:hAnsiTheme="minorHAnsi" w:cstheme="minorBidi"/>
              <w:color w:val="auto"/>
              <w:sz w:val="22"/>
              <w:szCs w:val="22"/>
              <w:lang w:val="en-US" w:eastAsia="en-US"/>
            </w:rPr>
          </w:pPr>
          <w:hyperlink w:anchor="_Toc515459536" w:history="1">
            <w:r w:rsidRPr="00B845E5">
              <w:rPr>
                <w:rStyle w:val="Hyperlink"/>
              </w:rPr>
              <w:t>8.2.</w:t>
            </w:r>
            <w:r>
              <w:rPr>
                <w:rFonts w:asciiTheme="minorHAnsi" w:eastAsiaTheme="minorEastAsia" w:hAnsiTheme="minorHAnsi" w:cstheme="minorBidi"/>
                <w:color w:val="auto"/>
                <w:sz w:val="22"/>
                <w:szCs w:val="22"/>
                <w:lang w:val="en-US" w:eastAsia="en-US"/>
              </w:rPr>
              <w:tab/>
            </w:r>
            <w:r w:rsidRPr="00B845E5">
              <w:rPr>
                <w:rStyle w:val="Hyperlink"/>
              </w:rPr>
              <w:t>Notfallkommunikation</w:t>
            </w:r>
            <w:r>
              <w:rPr>
                <w:webHidden/>
              </w:rPr>
              <w:tab/>
            </w:r>
            <w:r>
              <w:rPr>
                <w:webHidden/>
              </w:rPr>
              <w:fldChar w:fldCharType="begin"/>
            </w:r>
            <w:r>
              <w:rPr>
                <w:webHidden/>
              </w:rPr>
              <w:instrText xml:space="preserve"> PAGEREF _Toc515459536 \h </w:instrText>
            </w:r>
            <w:r>
              <w:rPr>
                <w:webHidden/>
              </w:rPr>
            </w:r>
            <w:r>
              <w:rPr>
                <w:webHidden/>
              </w:rPr>
              <w:fldChar w:fldCharType="separate"/>
            </w:r>
            <w:r>
              <w:rPr>
                <w:webHidden/>
              </w:rPr>
              <w:t>6</w:t>
            </w:r>
            <w:r>
              <w:rPr>
                <w:webHidden/>
              </w:rPr>
              <w:fldChar w:fldCharType="end"/>
            </w:r>
          </w:hyperlink>
        </w:p>
        <w:p w:rsidR="00FA138F" w:rsidRDefault="00FA138F">
          <w:pPr>
            <w:pStyle w:val="Verzeichnis1"/>
            <w:rPr>
              <w:rFonts w:asciiTheme="minorHAnsi" w:eastAsiaTheme="minorEastAsia" w:hAnsiTheme="minorHAnsi" w:cstheme="minorBidi"/>
              <w:b w:val="0"/>
              <w:sz w:val="22"/>
              <w:lang w:val="en-US" w:eastAsia="en-US"/>
            </w:rPr>
          </w:pPr>
          <w:hyperlink w:anchor="_Toc515459537" w:history="1">
            <w:r w:rsidRPr="00B845E5">
              <w:rPr>
                <w:rStyle w:val="Hyperlink"/>
              </w:rPr>
              <w:t>9.</w:t>
            </w:r>
            <w:r>
              <w:rPr>
                <w:rFonts w:asciiTheme="minorHAnsi" w:eastAsiaTheme="minorEastAsia" w:hAnsiTheme="minorHAnsi" w:cstheme="minorBidi"/>
                <w:b w:val="0"/>
                <w:sz w:val="22"/>
                <w:lang w:val="en-US" w:eastAsia="en-US"/>
              </w:rPr>
              <w:tab/>
            </w:r>
            <w:r w:rsidRPr="00B845E5">
              <w:rPr>
                <w:rStyle w:val="Hyperlink"/>
              </w:rPr>
              <w:t>Dokumentation</w:t>
            </w:r>
            <w:r>
              <w:rPr>
                <w:webHidden/>
              </w:rPr>
              <w:tab/>
            </w:r>
            <w:r>
              <w:rPr>
                <w:webHidden/>
              </w:rPr>
              <w:fldChar w:fldCharType="begin"/>
            </w:r>
            <w:r>
              <w:rPr>
                <w:webHidden/>
              </w:rPr>
              <w:instrText xml:space="preserve"> PAGEREF _Toc515459537 \h </w:instrText>
            </w:r>
            <w:r>
              <w:rPr>
                <w:webHidden/>
              </w:rPr>
            </w:r>
            <w:r>
              <w:rPr>
                <w:webHidden/>
              </w:rPr>
              <w:fldChar w:fldCharType="separate"/>
            </w:r>
            <w:r>
              <w:rPr>
                <w:webHidden/>
              </w:rPr>
              <w:t>7</w:t>
            </w:r>
            <w:r>
              <w:rPr>
                <w:webHidden/>
              </w:rPr>
              <w:fldChar w:fldCharType="end"/>
            </w:r>
          </w:hyperlink>
        </w:p>
        <w:p w:rsidR="00FA138F" w:rsidRDefault="00FA138F">
          <w:pPr>
            <w:pStyle w:val="Verzeichnis1"/>
            <w:rPr>
              <w:rFonts w:asciiTheme="minorHAnsi" w:eastAsiaTheme="minorEastAsia" w:hAnsiTheme="minorHAnsi" w:cstheme="minorBidi"/>
              <w:b w:val="0"/>
              <w:sz w:val="22"/>
              <w:lang w:val="en-US" w:eastAsia="en-US"/>
            </w:rPr>
          </w:pPr>
          <w:hyperlink w:anchor="_Toc515459572" w:history="1">
            <w:r w:rsidRPr="00B845E5">
              <w:rPr>
                <w:rStyle w:val="Hyperlink"/>
              </w:rPr>
              <w:t>10.</w:t>
            </w:r>
            <w:r>
              <w:rPr>
                <w:rFonts w:asciiTheme="minorHAnsi" w:eastAsiaTheme="minorEastAsia" w:hAnsiTheme="minorHAnsi" w:cstheme="minorBidi"/>
                <w:b w:val="0"/>
                <w:sz w:val="22"/>
                <w:lang w:val="en-US" w:eastAsia="en-US"/>
              </w:rPr>
              <w:tab/>
            </w:r>
            <w:r w:rsidRPr="00B845E5">
              <w:rPr>
                <w:rStyle w:val="Hyperlink"/>
              </w:rPr>
              <w:t>Ablauflenkung</w:t>
            </w:r>
            <w:r>
              <w:rPr>
                <w:webHidden/>
              </w:rPr>
              <w:tab/>
            </w:r>
            <w:r>
              <w:rPr>
                <w:webHidden/>
              </w:rPr>
              <w:fldChar w:fldCharType="begin"/>
            </w:r>
            <w:r>
              <w:rPr>
                <w:webHidden/>
              </w:rPr>
              <w:instrText xml:space="preserve"> PAGEREF _Toc515459572 \h </w:instrText>
            </w:r>
            <w:r>
              <w:rPr>
                <w:webHidden/>
              </w:rPr>
            </w:r>
            <w:r>
              <w:rPr>
                <w:webHidden/>
              </w:rPr>
              <w:fldChar w:fldCharType="separate"/>
            </w:r>
            <w:r>
              <w:rPr>
                <w:webHidden/>
              </w:rPr>
              <w:t>7</w:t>
            </w:r>
            <w:r>
              <w:rPr>
                <w:webHidden/>
              </w:rPr>
              <w:fldChar w:fldCharType="end"/>
            </w:r>
          </w:hyperlink>
        </w:p>
        <w:p w:rsidR="00FA138F" w:rsidRDefault="00FA138F">
          <w:pPr>
            <w:pStyle w:val="Verzeichnis1"/>
            <w:rPr>
              <w:rFonts w:asciiTheme="minorHAnsi" w:eastAsiaTheme="minorEastAsia" w:hAnsiTheme="minorHAnsi" w:cstheme="minorBidi"/>
              <w:b w:val="0"/>
              <w:sz w:val="22"/>
              <w:lang w:val="en-US" w:eastAsia="en-US"/>
            </w:rPr>
          </w:pPr>
          <w:hyperlink w:anchor="_Toc515459594" w:history="1">
            <w:r w:rsidRPr="00B845E5">
              <w:rPr>
                <w:rStyle w:val="Hyperlink"/>
              </w:rPr>
              <w:t>11.</w:t>
            </w:r>
            <w:r>
              <w:rPr>
                <w:rFonts w:asciiTheme="minorHAnsi" w:eastAsiaTheme="minorEastAsia" w:hAnsiTheme="minorHAnsi" w:cstheme="minorBidi"/>
                <w:b w:val="0"/>
                <w:sz w:val="22"/>
                <w:lang w:val="en-US" w:eastAsia="en-US"/>
              </w:rPr>
              <w:tab/>
            </w:r>
            <w:r w:rsidRPr="00B845E5">
              <w:rPr>
                <w:rStyle w:val="Hyperlink"/>
              </w:rPr>
              <w:t>Überprüfung</w:t>
            </w:r>
            <w:r>
              <w:rPr>
                <w:webHidden/>
              </w:rPr>
              <w:tab/>
            </w:r>
            <w:r>
              <w:rPr>
                <w:webHidden/>
              </w:rPr>
              <w:fldChar w:fldCharType="begin"/>
            </w:r>
            <w:r>
              <w:rPr>
                <w:webHidden/>
              </w:rPr>
              <w:instrText xml:space="preserve"> PAGEREF _Toc515459594 \h </w:instrText>
            </w:r>
            <w:r>
              <w:rPr>
                <w:webHidden/>
              </w:rPr>
            </w:r>
            <w:r>
              <w:rPr>
                <w:webHidden/>
              </w:rPr>
              <w:fldChar w:fldCharType="separate"/>
            </w:r>
            <w:r>
              <w:rPr>
                <w:webHidden/>
              </w:rPr>
              <w:t>8</w:t>
            </w:r>
            <w:r>
              <w:rPr>
                <w:webHidden/>
              </w:rPr>
              <w:fldChar w:fldCharType="end"/>
            </w:r>
          </w:hyperlink>
        </w:p>
        <w:p w:rsidR="00FA138F" w:rsidRDefault="00FA138F">
          <w:pPr>
            <w:pStyle w:val="Verzeichnis2"/>
            <w:rPr>
              <w:rFonts w:asciiTheme="minorHAnsi" w:eastAsiaTheme="minorEastAsia" w:hAnsiTheme="minorHAnsi" w:cstheme="minorBidi"/>
              <w:color w:val="auto"/>
              <w:sz w:val="22"/>
              <w:szCs w:val="22"/>
              <w:lang w:val="en-US" w:eastAsia="en-US"/>
            </w:rPr>
          </w:pPr>
          <w:hyperlink w:anchor="_Toc515459595" w:history="1">
            <w:r w:rsidRPr="00B845E5">
              <w:rPr>
                <w:rStyle w:val="Hyperlink"/>
              </w:rPr>
              <w:t>11.1.</w:t>
            </w:r>
            <w:r>
              <w:rPr>
                <w:rFonts w:asciiTheme="minorHAnsi" w:eastAsiaTheme="minorEastAsia" w:hAnsiTheme="minorHAnsi" w:cstheme="minorBidi"/>
                <w:color w:val="auto"/>
                <w:sz w:val="22"/>
                <w:szCs w:val="22"/>
                <w:lang w:val="en-US" w:eastAsia="en-US"/>
              </w:rPr>
              <w:tab/>
            </w:r>
            <w:r w:rsidRPr="00B845E5">
              <w:rPr>
                <w:rStyle w:val="Hyperlink"/>
              </w:rPr>
              <w:t>Überwachung und Messung</w:t>
            </w:r>
            <w:r>
              <w:rPr>
                <w:webHidden/>
              </w:rPr>
              <w:tab/>
            </w:r>
            <w:r>
              <w:rPr>
                <w:webHidden/>
              </w:rPr>
              <w:fldChar w:fldCharType="begin"/>
            </w:r>
            <w:r>
              <w:rPr>
                <w:webHidden/>
              </w:rPr>
              <w:instrText xml:space="preserve"> PAGEREF _Toc515459595 \h </w:instrText>
            </w:r>
            <w:r>
              <w:rPr>
                <w:webHidden/>
              </w:rPr>
            </w:r>
            <w:r>
              <w:rPr>
                <w:webHidden/>
              </w:rPr>
              <w:fldChar w:fldCharType="separate"/>
            </w:r>
            <w:r>
              <w:rPr>
                <w:webHidden/>
              </w:rPr>
              <w:t>8</w:t>
            </w:r>
            <w:r>
              <w:rPr>
                <w:webHidden/>
              </w:rPr>
              <w:fldChar w:fldCharType="end"/>
            </w:r>
          </w:hyperlink>
        </w:p>
        <w:p w:rsidR="00FA138F" w:rsidRDefault="00FA138F">
          <w:pPr>
            <w:pStyle w:val="Verzeichnis2"/>
            <w:rPr>
              <w:rFonts w:asciiTheme="minorHAnsi" w:eastAsiaTheme="minorEastAsia" w:hAnsiTheme="minorHAnsi" w:cstheme="minorBidi"/>
              <w:color w:val="auto"/>
              <w:sz w:val="22"/>
              <w:szCs w:val="22"/>
              <w:lang w:val="en-US" w:eastAsia="en-US"/>
            </w:rPr>
          </w:pPr>
          <w:hyperlink w:anchor="_Toc515459596" w:history="1">
            <w:r w:rsidRPr="00B845E5">
              <w:rPr>
                <w:rStyle w:val="Hyperlink"/>
              </w:rPr>
              <w:t>11.2.</w:t>
            </w:r>
            <w:r>
              <w:rPr>
                <w:rFonts w:asciiTheme="minorHAnsi" w:eastAsiaTheme="minorEastAsia" w:hAnsiTheme="minorHAnsi" w:cstheme="minorBidi"/>
                <w:color w:val="auto"/>
                <w:sz w:val="22"/>
                <w:szCs w:val="22"/>
                <w:lang w:val="en-US" w:eastAsia="en-US"/>
              </w:rPr>
              <w:tab/>
            </w:r>
            <w:r w:rsidRPr="00B845E5">
              <w:rPr>
                <w:rStyle w:val="Hyperlink"/>
              </w:rPr>
              <w:t>Umweltkennzahlen</w:t>
            </w:r>
            <w:r>
              <w:rPr>
                <w:webHidden/>
              </w:rPr>
              <w:tab/>
            </w:r>
            <w:r>
              <w:rPr>
                <w:webHidden/>
              </w:rPr>
              <w:fldChar w:fldCharType="begin"/>
            </w:r>
            <w:r>
              <w:rPr>
                <w:webHidden/>
              </w:rPr>
              <w:instrText xml:space="preserve"> PAGEREF _Toc515459596 \h </w:instrText>
            </w:r>
            <w:r>
              <w:rPr>
                <w:webHidden/>
              </w:rPr>
            </w:r>
            <w:r>
              <w:rPr>
                <w:webHidden/>
              </w:rPr>
              <w:fldChar w:fldCharType="separate"/>
            </w:r>
            <w:r>
              <w:rPr>
                <w:webHidden/>
              </w:rPr>
              <w:t>8</w:t>
            </w:r>
            <w:r>
              <w:rPr>
                <w:webHidden/>
              </w:rPr>
              <w:fldChar w:fldCharType="end"/>
            </w:r>
          </w:hyperlink>
        </w:p>
        <w:p w:rsidR="00FA138F" w:rsidRDefault="00FA138F">
          <w:pPr>
            <w:pStyle w:val="Verzeichnis1"/>
            <w:rPr>
              <w:rFonts w:asciiTheme="minorHAnsi" w:eastAsiaTheme="minorEastAsia" w:hAnsiTheme="minorHAnsi" w:cstheme="minorBidi"/>
              <w:b w:val="0"/>
              <w:sz w:val="22"/>
              <w:lang w:val="en-US" w:eastAsia="en-US"/>
            </w:rPr>
          </w:pPr>
          <w:hyperlink w:anchor="_Toc515459619" w:history="1">
            <w:r w:rsidRPr="00B845E5">
              <w:rPr>
                <w:rStyle w:val="Hyperlink"/>
              </w:rPr>
              <w:t>12.</w:t>
            </w:r>
            <w:r>
              <w:rPr>
                <w:rFonts w:asciiTheme="minorHAnsi" w:eastAsiaTheme="minorEastAsia" w:hAnsiTheme="minorHAnsi" w:cstheme="minorBidi"/>
                <w:b w:val="0"/>
                <w:sz w:val="22"/>
                <w:lang w:val="en-US" w:eastAsia="en-US"/>
              </w:rPr>
              <w:tab/>
            </w:r>
            <w:r w:rsidRPr="00B845E5">
              <w:rPr>
                <w:rStyle w:val="Hyperlink"/>
              </w:rPr>
              <w:t>Internes Audit</w:t>
            </w:r>
            <w:r>
              <w:rPr>
                <w:webHidden/>
              </w:rPr>
              <w:tab/>
            </w:r>
            <w:r>
              <w:rPr>
                <w:webHidden/>
              </w:rPr>
              <w:fldChar w:fldCharType="begin"/>
            </w:r>
            <w:r>
              <w:rPr>
                <w:webHidden/>
              </w:rPr>
              <w:instrText xml:space="preserve"> PAGEREF _Toc515459619 \h </w:instrText>
            </w:r>
            <w:r>
              <w:rPr>
                <w:webHidden/>
              </w:rPr>
            </w:r>
            <w:r>
              <w:rPr>
                <w:webHidden/>
              </w:rPr>
              <w:fldChar w:fldCharType="separate"/>
            </w:r>
            <w:r>
              <w:rPr>
                <w:webHidden/>
              </w:rPr>
              <w:t>8</w:t>
            </w:r>
            <w:r>
              <w:rPr>
                <w:webHidden/>
              </w:rPr>
              <w:fldChar w:fldCharType="end"/>
            </w:r>
          </w:hyperlink>
        </w:p>
        <w:p w:rsidR="00FA138F" w:rsidRDefault="00FA138F">
          <w:pPr>
            <w:pStyle w:val="Verzeichnis1"/>
            <w:rPr>
              <w:rFonts w:asciiTheme="minorHAnsi" w:eastAsiaTheme="minorEastAsia" w:hAnsiTheme="minorHAnsi" w:cstheme="minorBidi"/>
              <w:b w:val="0"/>
              <w:sz w:val="22"/>
              <w:lang w:val="en-US" w:eastAsia="en-US"/>
            </w:rPr>
          </w:pPr>
          <w:hyperlink w:anchor="_Toc515459646" w:history="1">
            <w:r w:rsidRPr="00B845E5">
              <w:rPr>
                <w:rStyle w:val="Hyperlink"/>
              </w:rPr>
              <w:t>13.</w:t>
            </w:r>
            <w:r>
              <w:rPr>
                <w:rFonts w:asciiTheme="minorHAnsi" w:eastAsiaTheme="minorEastAsia" w:hAnsiTheme="minorHAnsi" w:cstheme="minorBidi"/>
                <w:b w:val="0"/>
                <w:sz w:val="22"/>
                <w:lang w:val="en-US" w:eastAsia="en-US"/>
              </w:rPr>
              <w:tab/>
            </w:r>
            <w:r w:rsidRPr="00B845E5">
              <w:rPr>
                <w:rStyle w:val="Hyperlink"/>
              </w:rPr>
              <w:t>Managementbewertung</w:t>
            </w:r>
            <w:r>
              <w:rPr>
                <w:webHidden/>
              </w:rPr>
              <w:tab/>
            </w:r>
            <w:r>
              <w:rPr>
                <w:webHidden/>
              </w:rPr>
              <w:fldChar w:fldCharType="begin"/>
            </w:r>
            <w:r>
              <w:rPr>
                <w:webHidden/>
              </w:rPr>
              <w:instrText xml:space="preserve"> PAGEREF _Toc515459646 \h </w:instrText>
            </w:r>
            <w:r>
              <w:rPr>
                <w:webHidden/>
              </w:rPr>
            </w:r>
            <w:r>
              <w:rPr>
                <w:webHidden/>
              </w:rPr>
              <w:fldChar w:fldCharType="separate"/>
            </w:r>
            <w:r>
              <w:rPr>
                <w:webHidden/>
              </w:rPr>
              <w:t>9</w:t>
            </w:r>
            <w:r>
              <w:rPr>
                <w:webHidden/>
              </w:rPr>
              <w:fldChar w:fldCharType="end"/>
            </w:r>
          </w:hyperlink>
        </w:p>
        <w:p w:rsidR="00FA138F" w:rsidRDefault="00FA138F">
          <w:pPr>
            <w:pStyle w:val="Verzeichnis1"/>
            <w:rPr>
              <w:rFonts w:asciiTheme="minorHAnsi" w:eastAsiaTheme="minorEastAsia" w:hAnsiTheme="minorHAnsi" w:cstheme="minorBidi"/>
              <w:b w:val="0"/>
              <w:sz w:val="22"/>
              <w:lang w:val="en-US" w:eastAsia="en-US"/>
            </w:rPr>
          </w:pPr>
          <w:hyperlink w:anchor="_Toc515459651" w:history="1">
            <w:r w:rsidRPr="00B845E5">
              <w:rPr>
                <w:rStyle w:val="Hyperlink"/>
              </w:rPr>
              <w:t>14.</w:t>
            </w:r>
            <w:r>
              <w:rPr>
                <w:rFonts w:asciiTheme="minorHAnsi" w:eastAsiaTheme="minorEastAsia" w:hAnsiTheme="minorHAnsi" w:cstheme="minorBidi"/>
                <w:b w:val="0"/>
                <w:sz w:val="22"/>
                <w:lang w:val="en-US" w:eastAsia="en-US"/>
              </w:rPr>
              <w:tab/>
            </w:r>
            <w:r w:rsidRPr="00B845E5">
              <w:rPr>
                <w:rStyle w:val="Hyperlink"/>
              </w:rPr>
              <w:t>Anlagen / Mitgeltende Dokumente</w:t>
            </w:r>
            <w:r>
              <w:rPr>
                <w:webHidden/>
              </w:rPr>
              <w:tab/>
            </w:r>
            <w:r>
              <w:rPr>
                <w:webHidden/>
              </w:rPr>
              <w:fldChar w:fldCharType="begin"/>
            </w:r>
            <w:r>
              <w:rPr>
                <w:webHidden/>
              </w:rPr>
              <w:instrText xml:space="preserve"> PAGEREF _Toc515459651 \h </w:instrText>
            </w:r>
            <w:r>
              <w:rPr>
                <w:webHidden/>
              </w:rPr>
            </w:r>
            <w:r>
              <w:rPr>
                <w:webHidden/>
              </w:rPr>
              <w:fldChar w:fldCharType="separate"/>
            </w:r>
            <w:r>
              <w:rPr>
                <w:webHidden/>
              </w:rPr>
              <w:t>9</w:t>
            </w:r>
            <w:r>
              <w:rPr>
                <w:webHidden/>
              </w:rPr>
              <w:fldChar w:fldCharType="end"/>
            </w:r>
          </w:hyperlink>
        </w:p>
        <w:p w:rsidR="0051529B" w:rsidRPr="001E2F60" w:rsidRDefault="0051529B" w:rsidP="00007FA3">
          <w:r w:rsidRPr="001E2F60">
            <w:fldChar w:fldCharType="end"/>
          </w:r>
        </w:p>
      </w:sdtContent>
    </w:sdt>
    <w:p w:rsidR="00007FA3" w:rsidRPr="001E2F60" w:rsidRDefault="008D6F83" w:rsidP="00520A90">
      <w:pPr>
        <w:pStyle w:val="berschrift4"/>
      </w:pPr>
      <w:bookmarkStart w:id="1" w:name="_Toc515459458"/>
      <w:r w:rsidRPr="001E2F60">
        <w:t>Zusammenfassung</w:t>
      </w:r>
      <w:bookmarkEnd w:id="1"/>
    </w:p>
    <w:p w:rsidR="00007FA3" w:rsidRDefault="009D6E83" w:rsidP="00007FA3">
      <w:pPr>
        <w:rPr>
          <w:rFonts w:cs="Century Gothic"/>
        </w:rPr>
      </w:pPr>
      <w:bookmarkStart w:id="2" w:name="_Toc241584651"/>
      <w:bookmarkStart w:id="3" w:name="RO_Struktur"/>
      <w:bookmarkStart w:id="4" w:name="_Toc242869316"/>
      <w:bookmarkStart w:id="5" w:name="_Toc245199121"/>
      <w:bookmarkEnd w:id="2"/>
      <w:bookmarkEnd w:id="3"/>
      <w:r w:rsidRPr="006469B2">
        <w:rPr>
          <w:rFonts w:cs="Century Gothic"/>
        </w:rPr>
        <w:t>Wirtschaftliches Handeln und Gestalten ist stets mit Eingriffen in die Natur und Umwelt verbunden. Hieraus leiten wir für</w:t>
      </w:r>
      <w:r>
        <w:rPr>
          <w:rFonts w:cs="Century Gothic"/>
        </w:rPr>
        <w:t xml:space="preserve"> die</w:t>
      </w:r>
      <w:r w:rsidRPr="006469B2">
        <w:rPr>
          <w:rFonts w:cs="Century Gothic"/>
        </w:rPr>
        <w:t xml:space="preserve"> </w:t>
      </w:r>
      <w:r w:rsidR="000059C8">
        <w:rPr>
          <w:rFonts w:cs="Century Gothic"/>
        </w:rPr>
        <w:t>RAIL.ONE</w:t>
      </w:r>
      <w:r>
        <w:rPr>
          <w:rFonts w:cs="Century Gothic"/>
        </w:rPr>
        <w:t xml:space="preserve"> GmbH </w:t>
      </w:r>
      <w:r w:rsidRPr="006469B2">
        <w:rPr>
          <w:rFonts w:cs="Century Gothic"/>
        </w:rPr>
        <w:t>die Verantwortung ab, die Umweltverträglichkeit unserer Produkte kontinuierlich zu verbessern und die Beanspruchung der natürlichen Ressourcen zu verringern. Umweltschutz kommt nicht nur</w:t>
      </w:r>
      <w:r>
        <w:rPr>
          <w:rFonts w:cs="Century Gothic"/>
        </w:rPr>
        <w:t xml:space="preserve"> den natürlichen Ressourcen zug</w:t>
      </w:r>
      <w:r w:rsidRPr="006469B2">
        <w:rPr>
          <w:rFonts w:cs="Century Gothic"/>
        </w:rPr>
        <w:t xml:space="preserve">ute, sondern auch dem Unternehmen </w:t>
      </w:r>
      <w:r w:rsidR="000059C8">
        <w:rPr>
          <w:rFonts w:cs="Century Gothic"/>
        </w:rPr>
        <w:t>RAIL.ONE</w:t>
      </w:r>
      <w:r>
        <w:rPr>
          <w:rFonts w:cs="Century Gothic"/>
        </w:rPr>
        <w:t xml:space="preserve"> GmbH</w:t>
      </w:r>
      <w:r w:rsidRPr="006469B2">
        <w:rPr>
          <w:rFonts w:cs="Century Gothic"/>
        </w:rPr>
        <w:t>. Deshalb streben wir für unsere Produkte, von der</w:t>
      </w:r>
      <w:r>
        <w:rPr>
          <w:rFonts w:cs="Century Gothic"/>
        </w:rPr>
        <w:t xml:space="preserve"> Herstellung bis zur Entsorgung</w:t>
      </w:r>
      <w:r w:rsidRPr="006469B2">
        <w:rPr>
          <w:rFonts w:cs="Century Gothic"/>
        </w:rPr>
        <w:t xml:space="preserve"> kostengünstige, umwelt- und gesellschaftlich verträgliche Lösungen an. Die ständige Verbesserung aller Produktionsprozesse ist ein fester Bestandteil unserer Firmenphilosophie. Die Produkte von </w:t>
      </w:r>
      <w:r w:rsidR="000059C8">
        <w:rPr>
          <w:rFonts w:cs="Century Gothic"/>
        </w:rPr>
        <w:t>RAIL.ONE</w:t>
      </w:r>
      <w:r>
        <w:rPr>
          <w:rFonts w:cs="Century Gothic"/>
        </w:rPr>
        <w:t xml:space="preserve"> GmbH</w:t>
      </w:r>
      <w:r w:rsidRPr="006469B2">
        <w:rPr>
          <w:rFonts w:cs="Century Gothic"/>
        </w:rPr>
        <w:t xml:space="preserve"> genießen bei unseren Kunden aufgrund ihrer hohen Qualität </w:t>
      </w:r>
      <w:r>
        <w:rPr>
          <w:rFonts w:cs="Century Gothic"/>
        </w:rPr>
        <w:t>deutschlandweit</w:t>
      </w:r>
      <w:r w:rsidR="00814F69">
        <w:rPr>
          <w:rFonts w:cs="Century Gothic"/>
        </w:rPr>
        <w:t xml:space="preserve"> und international</w:t>
      </w:r>
      <w:r w:rsidRPr="006469B2">
        <w:rPr>
          <w:rFonts w:cs="Century Gothic"/>
        </w:rPr>
        <w:t xml:space="preserve"> einen hervorragenden Ruf. Daraus erwächst für uns eine weitreichende Verantwortung sowohl gegenüber unseren Kunden als auch gegenüber unseren Mitarbeitern und der Gesellschaft. Die damit verbundenen Aufgaben werden in allen Bereichen bei </w:t>
      </w:r>
      <w:r w:rsidR="000059C8">
        <w:rPr>
          <w:rFonts w:cs="Century Gothic"/>
        </w:rPr>
        <w:t>der RAIL.ONE</w:t>
      </w:r>
      <w:r>
        <w:rPr>
          <w:rFonts w:cs="Century Gothic"/>
        </w:rPr>
        <w:t xml:space="preserve"> GmbH</w:t>
      </w:r>
      <w:r w:rsidRPr="006469B2">
        <w:rPr>
          <w:rFonts w:cs="Century Gothic"/>
        </w:rPr>
        <w:t xml:space="preserve"> von der Beschaffung </w:t>
      </w:r>
      <w:r w:rsidR="000059C8">
        <w:rPr>
          <w:rFonts w:cs="Century Gothic"/>
        </w:rPr>
        <w:t xml:space="preserve">über </w:t>
      </w:r>
      <w:r w:rsidRPr="006469B2">
        <w:rPr>
          <w:rFonts w:cs="Century Gothic"/>
        </w:rPr>
        <w:t>die Fertigung bis hin zu</w:t>
      </w:r>
      <w:r w:rsidR="00814F69">
        <w:rPr>
          <w:rFonts w:cs="Century Gothic"/>
        </w:rPr>
        <w:t>m</w:t>
      </w:r>
      <w:r w:rsidRPr="006469B2">
        <w:rPr>
          <w:rFonts w:cs="Century Gothic"/>
        </w:rPr>
        <w:t xml:space="preserve"> Vertrieb, als fester Bestandteil der Unternehmenspolitik wahrgenommen. Mit der </w:t>
      </w:r>
      <w:r w:rsidR="00814F69">
        <w:rPr>
          <w:rFonts w:cs="Century Gothic"/>
        </w:rPr>
        <w:t>Umsetzung</w:t>
      </w:r>
      <w:r w:rsidR="00814F69" w:rsidRPr="006469B2">
        <w:rPr>
          <w:rFonts w:cs="Century Gothic"/>
        </w:rPr>
        <w:t xml:space="preserve"> </w:t>
      </w:r>
      <w:r w:rsidRPr="006469B2">
        <w:rPr>
          <w:rFonts w:cs="Century Gothic"/>
        </w:rPr>
        <w:t>des Umweltmanagements nach DIN EN ISO 14001 sind weitere Voraussetzungen geschaffen worden, um das</w:t>
      </w:r>
      <w:r>
        <w:rPr>
          <w:rFonts w:cs="Century Gothic"/>
        </w:rPr>
        <w:t xml:space="preserve"> Vertrauen für die Zukunft von </w:t>
      </w:r>
      <w:r w:rsidR="000059C8">
        <w:rPr>
          <w:rFonts w:cs="Century Gothic"/>
        </w:rPr>
        <w:t>RAIL.ONE</w:t>
      </w:r>
      <w:r>
        <w:rPr>
          <w:rFonts w:cs="Century Gothic"/>
        </w:rPr>
        <w:t xml:space="preserve"> GmbH</w:t>
      </w:r>
      <w:r w:rsidRPr="006469B2">
        <w:rPr>
          <w:rFonts w:cs="Century Gothic"/>
        </w:rPr>
        <w:t xml:space="preserve"> bei Kunden, Mitarbeitern und Lieferanten und des gesellschaftlichen Umfel</w:t>
      </w:r>
      <w:r>
        <w:rPr>
          <w:rFonts w:cs="Century Gothic"/>
        </w:rPr>
        <w:t>des zu stärken.</w:t>
      </w:r>
    </w:p>
    <w:p w:rsidR="009D6E83" w:rsidRDefault="009D6E83" w:rsidP="009D6E83">
      <w:pPr>
        <w:pStyle w:val="berschrift4"/>
      </w:pPr>
      <w:bookmarkStart w:id="6" w:name="_Toc418667220"/>
      <w:bookmarkStart w:id="7" w:name="_Toc515459459"/>
      <w:r>
        <w:t>Allgemeine Forderungen</w:t>
      </w:r>
      <w:bookmarkEnd w:id="6"/>
      <w:bookmarkEnd w:id="7"/>
      <w:r>
        <w:t xml:space="preserve"> </w:t>
      </w:r>
    </w:p>
    <w:p w:rsidR="009D6E83" w:rsidRPr="006469B2" w:rsidRDefault="000059C8" w:rsidP="009D6E83">
      <w:pPr>
        <w:widowControl w:val="0"/>
        <w:autoSpaceDE w:val="0"/>
        <w:autoSpaceDN w:val="0"/>
        <w:adjustRightInd w:val="0"/>
        <w:spacing w:after="240"/>
        <w:rPr>
          <w:rFonts w:cs="Times"/>
        </w:rPr>
      </w:pPr>
      <w:bookmarkStart w:id="8" w:name="ORGstruktur"/>
      <w:bookmarkEnd w:id="8"/>
      <w:r>
        <w:rPr>
          <w:rFonts w:cs="Century Gothic"/>
        </w:rPr>
        <w:t>RAIL.ONE</w:t>
      </w:r>
      <w:r w:rsidR="009D6E83" w:rsidRPr="006469B2">
        <w:rPr>
          <w:rFonts w:cs="Century Gothic"/>
        </w:rPr>
        <w:t xml:space="preserve"> </w:t>
      </w:r>
      <w:r w:rsidR="00814F69">
        <w:rPr>
          <w:rFonts w:cs="Century Gothic"/>
        </w:rPr>
        <w:t xml:space="preserve">Das Dokument </w:t>
      </w:r>
      <w:r w:rsidR="009D6E83" w:rsidRPr="006469B2">
        <w:rPr>
          <w:rFonts w:cs="Century Gothic"/>
        </w:rPr>
        <w:t>definiert unsere Vorg</w:t>
      </w:r>
      <w:r>
        <w:rPr>
          <w:rFonts w:cs="Century Gothic"/>
        </w:rPr>
        <w:t>ehens</w:t>
      </w:r>
      <w:r w:rsidR="009D6E83" w:rsidRPr="006469B2">
        <w:rPr>
          <w:rFonts w:cs="Century Gothic"/>
        </w:rPr>
        <w:t xml:space="preserve">- und Betrachtungsweise sowie die Verantwortlichkeiten, um eine kontinuierliche Verbesserung des Umweltschutzes bei </w:t>
      </w:r>
      <w:r>
        <w:rPr>
          <w:rFonts w:cs="Century Gothic"/>
        </w:rPr>
        <w:t>der RAIL.ONE</w:t>
      </w:r>
      <w:r w:rsidR="009D6E83" w:rsidRPr="006469B2">
        <w:rPr>
          <w:rFonts w:cs="Century Gothic"/>
        </w:rPr>
        <w:t xml:space="preserve"> </w:t>
      </w:r>
      <w:r w:rsidR="009D6E83">
        <w:rPr>
          <w:rFonts w:cs="Century Gothic"/>
        </w:rPr>
        <w:t xml:space="preserve">GmbH </w:t>
      </w:r>
      <w:r w:rsidR="009D6E83" w:rsidRPr="006469B2">
        <w:rPr>
          <w:rFonts w:cs="Century Gothic"/>
        </w:rPr>
        <w:t>zu erreichen. Mit diesem Umwelt</w:t>
      </w:r>
      <w:r w:rsidR="009D6E83">
        <w:rPr>
          <w:rFonts w:cs="Century Gothic"/>
        </w:rPr>
        <w:t>management</w:t>
      </w:r>
      <w:r w:rsidR="009D6E83" w:rsidRPr="006469B2">
        <w:rPr>
          <w:rFonts w:cs="Century Gothic"/>
        </w:rPr>
        <w:t xml:space="preserve">handbuch wollen wir einen Standard einführen, </w:t>
      </w:r>
      <w:r w:rsidR="009D6E83">
        <w:rPr>
          <w:rFonts w:cs="Century Gothic"/>
        </w:rPr>
        <w:t>in dem</w:t>
      </w:r>
      <w:r w:rsidR="009D6E83" w:rsidRPr="006469B2">
        <w:rPr>
          <w:rFonts w:cs="Century Gothic"/>
        </w:rPr>
        <w:t xml:space="preserve"> festgelegt ist,</w:t>
      </w:r>
    </w:p>
    <w:p w:rsidR="009D6E83" w:rsidRPr="006B2275" w:rsidRDefault="009D6E83" w:rsidP="0092211E">
      <w:pPr>
        <w:pStyle w:val="Listenabsatz"/>
        <w:widowControl w:val="0"/>
        <w:numPr>
          <w:ilvl w:val="0"/>
          <w:numId w:val="7"/>
        </w:numPr>
        <w:tabs>
          <w:tab w:val="left" w:pos="220"/>
          <w:tab w:val="left" w:pos="720"/>
        </w:tabs>
        <w:autoSpaceDE w:val="0"/>
        <w:autoSpaceDN w:val="0"/>
        <w:adjustRightInd w:val="0"/>
        <w:spacing w:after="320"/>
        <w:jc w:val="left"/>
        <w:rPr>
          <w:rFonts w:asciiTheme="minorHAnsi" w:hAnsiTheme="minorHAnsi" w:cstheme="minorHAnsi"/>
        </w:rPr>
      </w:pPr>
      <w:r w:rsidRPr="006B2275">
        <w:rPr>
          <w:rFonts w:asciiTheme="minorHAnsi" w:hAnsiTheme="minorHAnsi" w:cstheme="minorHAnsi"/>
        </w:rPr>
        <w:t xml:space="preserve">wie wir vorgehen wollen, </w:t>
      </w:r>
    </w:p>
    <w:p w:rsidR="009D6E83" w:rsidRPr="006B2275" w:rsidRDefault="009D6E83" w:rsidP="0092211E">
      <w:pPr>
        <w:pStyle w:val="Listenabsatz"/>
        <w:widowControl w:val="0"/>
        <w:numPr>
          <w:ilvl w:val="0"/>
          <w:numId w:val="7"/>
        </w:numPr>
        <w:tabs>
          <w:tab w:val="left" w:pos="220"/>
          <w:tab w:val="left" w:pos="720"/>
        </w:tabs>
        <w:autoSpaceDE w:val="0"/>
        <w:autoSpaceDN w:val="0"/>
        <w:adjustRightInd w:val="0"/>
        <w:spacing w:after="320"/>
        <w:jc w:val="left"/>
        <w:rPr>
          <w:rFonts w:asciiTheme="minorHAnsi" w:hAnsiTheme="minorHAnsi" w:cstheme="minorHAnsi"/>
        </w:rPr>
      </w:pPr>
      <w:r w:rsidRPr="006B2275">
        <w:rPr>
          <w:rFonts w:asciiTheme="minorHAnsi" w:hAnsiTheme="minorHAnsi" w:cstheme="minorHAnsi"/>
        </w:rPr>
        <w:t xml:space="preserve">was wir beachten wollen  </w:t>
      </w:r>
    </w:p>
    <w:p w:rsidR="009D6E83" w:rsidRPr="006B2275" w:rsidRDefault="009D6E83" w:rsidP="0092211E">
      <w:pPr>
        <w:pStyle w:val="Listenabsatz"/>
        <w:widowControl w:val="0"/>
        <w:numPr>
          <w:ilvl w:val="0"/>
          <w:numId w:val="7"/>
        </w:numPr>
        <w:tabs>
          <w:tab w:val="left" w:pos="220"/>
        </w:tabs>
        <w:autoSpaceDE w:val="0"/>
        <w:autoSpaceDN w:val="0"/>
        <w:adjustRightInd w:val="0"/>
        <w:spacing w:after="320"/>
        <w:jc w:val="left"/>
        <w:rPr>
          <w:rFonts w:asciiTheme="minorHAnsi" w:hAnsiTheme="minorHAnsi" w:cstheme="minorHAnsi"/>
        </w:rPr>
      </w:pPr>
      <w:r w:rsidRPr="006B2275">
        <w:rPr>
          <w:rFonts w:asciiTheme="minorHAnsi" w:hAnsiTheme="minorHAnsi" w:cstheme="minorHAnsi"/>
        </w:rPr>
        <w:t xml:space="preserve">wer welche Aufgaben bei </w:t>
      </w:r>
      <w:r w:rsidR="000059C8">
        <w:rPr>
          <w:rFonts w:asciiTheme="minorHAnsi" w:hAnsiTheme="minorHAnsi" w:cstheme="minorHAnsi"/>
        </w:rPr>
        <w:t>der RAIL.ONE</w:t>
      </w:r>
      <w:r w:rsidRPr="006B2275">
        <w:rPr>
          <w:rFonts w:asciiTheme="minorHAnsi" w:hAnsiTheme="minorHAnsi" w:cstheme="minorHAnsi"/>
        </w:rPr>
        <w:t xml:space="preserve"> GmbH hat</w:t>
      </w:r>
    </w:p>
    <w:p w:rsidR="009D6E83" w:rsidRDefault="009D6E83" w:rsidP="009D6E83">
      <w:pPr>
        <w:widowControl w:val="0"/>
        <w:tabs>
          <w:tab w:val="left" w:pos="220"/>
        </w:tabs>
        <w:autoSpaceDE w:val="0"/>
        <w:autoSpaceDN w:val="0"/>
        <w:adjustRightInd w:val="0"/>
        <w:spacing w:after="320"/>
        <w:rPr>
          <w:rFonts w:cs="Century Gothic"/>
        </w:rPr>
      </w:pPr>
      <w:r w:rsidRPr="008C4BB1">
        <w:rPr>
          <w:rFonts w:cs="Century Gothic"/>
        </w:rPr>
        <w:t>Das Umwelt</w:t>
      </w:r>
      <w:r>
        <w:rPr>
          <w:rFonts w:cs="Century Gothic"/>
        </w:rPr>
        <w:t>management</w:t>
      </w:r>
      <w:r w:rsidRPr="008C4BB1">
        <w:rPr>
          <w:rFonts w:cs="Century Gothic"/>
        </w:rPr>
        <w:t xml:space="preserve">handbuch </w:t>
      </w:r>
      <w:r>
        <w:rPr>
          <w:rFonts w:cs="Century Gothic"/>
        </w:rPr>
        <w:t xml:space="preserve">(UM-Handbuch) </w:t>
      </w:r>
      <w:r w:rsidRPr="008C4BB1">
        <w:rPr>
          <w:rFonts w:cs="Century Gothic"/>
        </w:rPr>
        <w:t>ist eine Verpflichtung</w:t>
      </w:r>
      <w:r w:rsidR="006D44D4">
        <w:rPr>
          <w:rFonts w:cs="Century Gothic"/>
        </w:rPr>
        <w:t xml:space="preserve"> und </w:t>
      </w:r>
      <w:r w:rsidR="00814F69" w:rsidRPr="008C4BB1">
        <w:rPr>
          <w:rFonts w:cs="Century Gothic"/>
        </w:rPr>
        <w:t xml:space="preserve"> </w:t>
      </w:r>
      <w:r w:rsidRPr="008C4BB1">
        <w:rPr>
          <w:rFonts w:cs="Century Gothic"/>
        </w:rPr>
        <w:t xml:space="preserve">eine Hilfestellung und </w:t>
      </w:r>
      <w:r w:rsidR="000059C8">
        <w:rPr>
          <w:rFonts w:cs="Century Gothic"/>
        </w:rPr>
        <w:t xml:space="preserve">ein </w:t>
      </w:r>
      <w:r w:rsidRPr="008C4BB1">
        <w:rPr>
          <w:rFonts w:cs="Century Gothic"/>
        </w:rPr>
        <w:t xml:space="preserve">Nachschlagewerk für alle </w:t>
      </w:r>
      <w:r>
        <w:rPr>
          <w:rFonts w:cs="Century Gothic"/>
        </w:rPr>
        <w:t xml:space="preserve">Mitarbeiter der </w:t>
      </w:r>
      <w:r w:rsidR="000059C8">
        <w:rPr>
          <w:rFonts w:cs="Century Gothic"/>
        </w:rPr>
        <w:t>RAIL.ONE</w:t>
      </w:r>
      <w:r>
        <w:rPr>
          <w:rFonts w:cs="Century Gothic"/>
        </w:rPr>
        <w:t xml:space="preserve"> GmbH</w:t>
      </w:r>
      <w:r w:rsidRPr="008C4BB1">
        <w:rPr>
          <w:rFonts w:cs="Century Gothic"/>
        </w:rPr>
        <w:t xml:space="preserve">. </w:t>
      </w:r>
    </w:p>
    <w:p w:rsidR="009D6E83" w:rsidRPr="006469B2" w:rsidRDefault="00DF2A3C" w:rsidP="009D6E83">
      <w:r>
        <w:rPr>
          <w:rFonts w:cs="Century Gothic"/>
        </w:rPr>
        <w:t>Alle durch die Norm geforderten Punkte sind in den jeweiligen Prozessen definiert und können im Dokumentenmanagementsystem aufgerufen werden.</w:t>
      </w:r>
    </w:p>
    <w:p w:rsidR="009D6E83" w:rsidRPr="00860D98" w:rsidRDefault="009D6E83" w:rsidP="00206709">
      <w:pPr>
        <w:pStyle w:val="berschrift4"/>
      </w:pPr>
      <w:bookmarkStart w:id="9" w:name="_Toc418667228"/>
      <w:bookmarkStart w:id="10" w:name="_Toc515459460"/>
      <w:r>
        <w:t>Umweltpolitik</w:t>
      </w:r>
      <w:bookmarkEnd w:id="9"/>
      <w:bookmarkEnd w:id="10"/>
    </w:p>
    <w:p w:rsidR="009D6E83" w:rsidRPr="003C4725" w:rsidRDefault="009D6E83" w:rsidP="009D6E83">
      <w:pPr>
        <w:widowControl w:val="0"/>
        <w:autoSpaceDE w:val="0"/>
        <w:autoSpaceDN w:val="0"/>
        <w:adjustRightInd w:val="0"/>
        <w:spacing w:after="240"/>
        <w:rPr>
          <w:rFonts w:cs="Times"/>
        </w:rPr>
      </w:pPr>
      <w:bookmarkStart w:id="11" w:name="erwLeitkreis"/>
      <w:bookmarkStart w:id="12" w:name="MS_QG"/>
      <w:bookmarkStart w:id="13" w:name="QG_Prozedur"/>
      <w:bookmarkStart w:id="14" w:name="Abb9"/>
      <w:bookmarkEnd w:id="11"/>
      <w:bookmarkEnd w:id="12"/>
      <w:bookmarkEnd w:id="13"/>
      <w:bookmarkEnd w:id="14"/>
      <w:r w:rsidRPr="003C4725">
        <w:rPr>
          <w:rFonts w:cs="Century Gothic"/>
        </w:rPr>
        <w:t xml:space="preserve">Die Umweltpolitik der </w:t>
      </w:r>
      <w:r w:rsidR="000059C8">
        <w:t>RAIL.ONE</w:t>
      </w:r>
      <w:r>
        <w:t xml:space="preserve"> GmbH</w:t>
      </w:r>
      <w:r w:rsidRPr="003C4725">
        <w:rPr>
          <w:rFonts w:cs="Century Gothic"/>
        </w:rPr>
        <w:t xml:space="preserve"> richtet sich an alle Mitarbeiter und Bereiche </w:t>
      </w:r>
      <w:r>
        <w:rPr>
          <w:rFonts w:cs="Century Gothic"/>
        </w:rPr>
        <w:t>der</w:t>
      </w:r>
      <w:r w:rsidRPr="003C4725">
        <w:rPr>
          <w:rFonts w:cs="Century Gothic"/>
        </w:rPr>
        <w:t xml:space="preserve"> </w:t>
      </w:r>
      <w:r w:rsidR="000059C8">
        <w:t>RAIL.ONE</w:t>
      </w:r>
      <w:r>
        <w:t xml:space="preserve"> GmbH</w:t>
      </w:r>
      <w:r w:rsidRPr="003C4725">
        <w:rPr>
          <w:rFonts w:cs="Century Gothic"/>
        </w:rPr>
        <w:t>. Ziel des Umweltmanagementsystems ist die kontinuierliche Verbesserung des betrieblichen Umweltschutzes und der Umweltleistung. Dazu zählt die jährliche Verbesserung messbarer Er</w:t>
      </w:r>
      <w:r>
        <w:rPr>
          <w:rFonts w:cs="Century Gothic"/>
        </w:rPr>
        <w:t>gebnisse wie zum Beispiel Energieverbrauch oder</w:t>
      </w:r>
      <w:r w:rsidRPr="003C4725">
        <w:rPr>
          <w:rFonts w:cs="Century Gothic"/>
        </w:rPr>
        <w:t xml:space="preserve"> Abfallaufkommen. Gesundheit und Sicherheit unserer Mitarbeiter und eine soziale Verantwortung für die Öffentlichkeit sind Bestandteil unsere</w:t>
      </w:r>
      <w:r w:rsidR="000059C8">
        <w:rPr>
          <w:rFonts w:cs="Century Gothic"/>
        </w:rPr>
        <w:t>r</w:t>
      </w:r>
      <w:r w:rsidRPr="003C4725">
        <w:rPr>
          <w:rFonts w:cs="Century Gothic"/>
        </w:rPr>
        <w:t xml:space="preserve"> Unternehmensziele und lieg</w:t>
      </w:r>
      <w:r w:rsidR="000059C8">
        <w:rPr>
          <w:rFonts w:cs="Century Gothic"/>
        </w:rPr>
        <w:t>en</w:t>
      </w:r>
      <w:r w:rsidRPr="003C4725">
        <w:rPr>
          <w:rFonts w:cs="Century Gothic"/>
        </w:rPr>
        <w:t xml:space="preserve"> in der Verantwortung der Unternehmensleitung. Alle Mitarbeiter arbeiten gleichermaßen verantwortungsbewusst bei der täglichen Umsetzung von Umweltschutzmaßnahmen mit. Jeder hat die Pflicht, auf erkannte Gefahren hinzuweisen</w:t>
      </w:r>
      <w:r>
        <w:rPr>
          <w:rFonts w:cs="Century Gothic"/>
        </w:rPr>
        <w:t>,</w:t>
      </w:r>
      <w:r w:rsidRPr="003C4725">
        <w:rPr>
          <w:rFonts w:cs="Century Gothic"/>
        </w:rPr>
        <w:t xml:space="preserve"> sowie das Recht auf Beseitigung von Gefahrenpotentialen. Die Mitarbeiter sind angehalten die </w:t>
      </w:r>
      <w:r w:rsidR="000059C8">
        <w:rPr>
          <w:rFonts w:cs="Century Gothic"/>
        </w:rPr>
        <w:t xml:space="preserve">folgenden </w:t>
      </w:r>
      <w:r w:rsidRPr="003C4725">
        <w:rPr>
          <w:rFonts w:cs="Century Gothic"/>
        </w:rPr>
        <w:t xml:space="preserve">Umweltleitlinien </w:t>
      </w:r>
      <w:r>
        <w:rPr>
          <w:rFonts w:cs="Century Gothic"/>
        </w:rPr>
        <w:t>der</w:t>
      </w:r>
      <w:r w:rsidRPr="003C4725">
        <w:rPr>
          <w:rFonts w:cs="Century Gothic"/>
        </w:rPr>
        <w:t xml:space="preserve"> </w:t>
      </w:r>
      <w:r w:rsidR="000059C8">
        <w:t>RAIL.ONE</w:t>
      </w:r>
      <w:r w:rsidRPr="003C4725">
        <w:rPr>
          <w:rFonts w:cs="Century Gothic"/>
        </w:rPr>
        <w:t xml:space="preserve"> </w:t>
      </w:r>
      <w:r>
        <w:rPr>
          <w:rFonts w:cs="Century Gothic"/>
        </w:rPr>
        <w:t xml:space="preserve">GmbH </w:t>
      </w:r>
      <w:r w:rsidRPr="003C4725">
        <w:rPr>
          <w:rFonts w:cs="Century Gothic"/>
        </w:rPr>
        <w:t xml:space="preserve">bei der täglichen Arbeit zu beachten und einzuhalten. Das von uns praktizierte UM- System erfüllt die Anforderungen der </w:t>
      </w:r>
      <w:r w:rsidRPr="003C4725">
        <w:rPr>
          <w:rFonts w:cs="Century Gothic"/>
          <w:b/>
          <w:bCs/>
        </w:rPr>
        <w:t>DIN EN ISO 14001</w:t>
      </w:r>
      <w:r w:rsidRPr="003C4725">
        <w:rPr>
          <w:rFonts w:cs="Century Gothic"/>
        </w:rPr>
        <w:t>.</w:t>
      </w:r>
    </w:p>
    <w:p w:rsidR="009D6E83" w:rsidRPr="003C4725" w:rsidRDefault="009D6E83" w:rsidP="009D6E83">
      <w:pPr>
        <w:widowControl w:val="0"/>
        <w:autoSpaceDE w:val="0"/>
        <w:autoSpaceDN w:val="0"/>
        <w:adjustRightInd w:val="0"/>
        <w:spacing w:after="240"/>
        <w:rPr>
          <w:rFonts w:cs="Times"/>
        </w:rPr>
      </w:pPr>
      <w:r w:rsidRPr="003C4725">
        <w:rPr>
          <w:rFonts w:cs="Century Gothic"/>
        </w:rPr>
        <w:t>Unsere Umweltleitlinien sind:</w:t>
      </w:r>
    </w:p>
    <w:p w:rsidR="009D6E83" w:rsidRPr="003C4725" w:rsidRDefault="009D6E83" w:rsidP="0092211E">
      <w:pPr>
        <w:widowControl w:val="0"/>
        <w:numPr>
          <w:ilvl w:val="0"/>
          <w:numId w:val="4"/>
        </w:numPr>
        <w:tabs>
          <w:tab w:val="left" w:pos="220"/>
          <w:tab w:val="left" w:pos="284"/>
        </w:tabs>
        <w:autoSpaceDE w:val="0"/>
        <w:autoSpaceDN w:val="0"/>
        <w:adjustRightInd w:val="0"/>
        <w:spacing w:after="320" w:line="240" w:lineRule="auto"/>
        <w:rPr>
          <w:rFonts w:cs="Times"/>
        </w:rPr>
      </w:pPr>
      <w:r>
        <w:t xml:space="preserve">Die </w:t>
      </w:r>
      <w:r w:rsidR="000059C8">
        <w:t>RAIL.ONE</w:t>
      </w:r>
      <w:r>
        <w:t xml:space="preserve"> GmbH</w:t>
      </w:r>
      <w:r w:rsidRPr="003C4725">
        <w:rPr>
          <w:rFonts w:cs="Century Gothic"/>
        </w:rPr>
        <w:t xml:space="preserve"> setzt sich das Ziel, den Umweltschutz kontinuierlich zu verbessern und gewährleistet durch den Aufbau eines Umweltmanagement</w:t>
      </w:r>
      <w:r>
        <w:rPr>
          <w:rFonts w:cs="Century Gothic"/>
        </w:rPr>
        <w:t>systems</w:t>
      </w:r>
      <w:r w:rsidRPr="003C4725">
        <w:rPr>
          <w:rFonts w:cs="Century Gothic"/>
        </w:rPr>
        <w:t xml:space="preserve"> die Umsetzung dieser Leitlinien. </w:t>
      </w:r>
    </w:p>
    <w:p w:rsidR="009D6E83" w:rsidRPr="003C4725" w:rsidRDefault="009D6E83" w:rsidP="0092211E">
      <w:pPr>
        <w:widowControl w:val="0"/>
        <w:numPr>
          <w:ilvl w:val="0"/>
          <w:numId w:val="4"/>
        </w:numPr>
        <w:tabs>
          <w:tab w:val="left" w:pos="220"/>
          <w:tab w:val="left" w:pos="284"/>
        </w:tabs>
        <w:autoSpaceDE w:val="0"/>
        <w:autoSpaceDN w:val="0"/>
        <w:adjustRightInd w:val="0"/>
        <w:spacing w:after="320" w:line="240" w:lineRule="auto"/>
        <w:rPr>
          <w:rFonts w:cs="Times"/>
        </w:rPr>
      </w:pPr>
      <w:r>
        <w:rPr>
          <w:rFonts w:cs="Century Gothic"/>
        </w:rPr>
        <w:t xml:space="preserve">Das </w:t>
      </w:r>
      <w:r w:rsidRPr="003C4725">
        <w:rPr>
          <w:rFonts w:cs="Century Gothic"/>
        </w:rPr>
        <w:t>Einbeziehen des Umweltgedanken</w:t>
      </w:r>
      <w:r>
        <w:rPr>
          <w:rFonts w:cs="Century Gothic"/>
        </w:rPr>
        <w:t>s</w:t>
      </w:r>
      <w:r w:rsidRPr="003C4725">
        <w:rPr>
          <w:rFonts w:cs="Century Gothic"/>
        </w:rPr>
        <w:t xml:space="preserve"> und </w:t>
      </w:r>
      <w:r>
        <w:rPr>
          <w:rFonts w:cs="Century Gothic"/>
        </w:rPr>
        <w:t xml:space="preserve">die </w:t>
      </w:r>
      <w:r w:rsidRPr="003C4725">
        <w:rPr>
          <w:rFonts w:cs="Century Gothic"/>
        </w:rPr>
        <w:t>Entwicklung eines fundierten Umweltbewusstseins bei der täglichen Arbeit für alle Mitarbeiter</w:t>
      </w:r>
      <w:r>
        <w:rPr>
          <w:rFonts w:cs="Century Gothic"/>
        </w:rPr>
        <w:t xml:space="preserve"> ist Grundsatz</w:t>
      </w:r>
      <w:r w:rsidRPr="003C4725">
        <w:rPr>
          <w:rFonts w:cs="Century Gothic"/>
        </w:rPr>
        <w:t xml:space="preserve">. </w:t>
      </w:r>
    </w:p>
    <w:p w:rsidR="009D6E83" w:rsidRPr="003C4725" w:rsidRDefault="009D6E83" w:rsidP="0092211E">
      <w:pPr>
        <w:widowControl w:val="0"/>
        <w:numPr>
          <w:ilvl w:val="0"/>
          <w:numId w:val="4"/>
        </w:numPr>
        <w:tabs>
          <w:tab w:val="left" w:pos="220"/>
          <w:tab w:val="left" w:pos="284"/>
        </w:tabs>
        <w:autoSpaceDE w:val="0"/>
        <w:autoSpaceDN w:val="0"/>
        <w:adjustRightInd w:val="0"/>
        <w:spacing w:after="320" w:line="240" w:lineRule="auto"/>
        <w:rPr>
          <w:rFonts w:cs="Times"/>
        </w:rPr>
      </w:pPr>
      <w:r>
        <w:t xml:space="preserve">Die </w:t>
      </w:r>
      <w:r w:rsidR="000059C8">
        <w:t>RAIL.ONE</w:t>
      </w:r>
      <w:r w:rsidRPr="003C4725">
        <w:rPr>
          <w:rFonts w:cs="Century Gothic"/>
        </w:rPr>
        <w:t xml:space="preserve"> </w:t>
      </w:r>
      <w:r>
        <w:rPr>
          <w:rFonts w:cs="Century Gothic"/>
        </w:rPr>
        <w:t xml:space="preserve">GmbH </w:t>
      </w:r>
      <w:r w:rsidRPr="003C4725">
        <w:rPr>
          <w:rFonts w:cs="Century Gothic"/>
        </w:rPr>
        <w:t xml:space="preserve">fördert das Umweltbewusstsein seiner Mitarbeiter und sorgt dafür, dass in umweltrelevanten Bereichen, Schulung und Weiterbildung angeboten werden. </w:t>
      </w:r>
    </w:p>
    <w:p w:rsidR="000059C8" w:rsidRPr="000059C8" w:rsidRDefault="000059C8" w:rsidP="0092211E">
      <w:pPr>
        <w:widowControl w:val="0"/>
        <w:numPr>
          <w:ilvl w:val="0"/>
          <w:numId w:val="4"/>
        </w:numPr>
        <w:tabs>
          <w:tab w:val="left" w:pos="220"/>
          <w:tab w:val="left" w:pos="720"/>
        </w:tabs>
        <w:autoSpaceDE w:val="0"/>
        <w:autoSpaceDN w:val="0"/>
        <w:adjustRightInd w:val="0"/>
        <w:spacing w:after="320" w:line="240" w:lineRule="auto"/>
        <w:rPr>
          <w:rFonts w:cs="Times"/>
        </w:rPr>
      </w:pPr>
      <w:r>
        <w:rPr>
          <w:rFonts w:cs="Century Gothic"/>
        </w:rPr>
        <w:t>Die s</w:t>
      </w:r>
      <w:r w:rsidR="009D6E83" w:rsidRPr="003C4725">
        <w:rPr>
          <w:rFonts w:cs="Century Gothic"/>
        </w:rPr>
        <w:t>trikte Einhaltung der Umweltgesetze und Regeln sowie zukunft</w:t>
      </w:r>
      <w:r w:rsidR="009D6E83">
        <w:rPr>
          <w:rFonts w:cs="Century Gothic"/>
        </w:rPr>
        <w:t>sorientiertes Handeln</w:t>
      </w:r>
      <w:r>
        <w:rPr>
          <w:rFonts w:cs="Century Gothic"/>
        </w:rPr>
        <w:t xml:space="preserve"> sind sehr wichtig.</w:t>
      </w:r>
    </w:p>
    <w:p w:rsidR="009D6E83" w:rsidRPr="003C4725" w:rsidRDefault="000059C8" w:rsidP="0092211E">
      <w:pPr>
        <w:widowControl w:val="0"/>
        <w:numPr>
          <w:ilvl w:val="0"/>
          <w:numId w:val="4"/>
        </w:numPr>
        <w:tabs>
          <w:tab w:val="left" w:pos="220"/>
          <w:tab w:val="left" w:pos="720"/>
        </w:tabs>
        <w:autoSpaceDE w:val="0"/>
        <w:autoSpaceDN w:val="0"/>
        <w:adjustRightInd w:val="0"/>
        <w:spacing w:after="320" w:line="240" w:lineRule="auto"/>
        <w:rPr>
          <w:rFonts w:cs="Times"/>
        </w:rPr>
      </w:pPr>
      <w:r>
        <w:rPr>
          <w:rFonts w:cs="Century Gothic"/>
        </w:rPr>
        <w:t>Es ist uns ein Anliegen,</w:t>
      </w:r>
      <w:r w:rsidR="009D6E83">
        <w:rPr>
          <w:rFonts w:cs="Century Gothic"/>
        </w:rPr>
        <w:t xml:space="preserve"> </w:t>
      </w:r>
      <w:r w:rsidR="009D6E83" w:rsidRPr="003C4725">
        <w:rPr>
          <w:rFonts w:cs="Century Gothic"/>
        </w:rPr>
        <w:t>Abfälle und umweltbelastende Emissionen zu vermeiden bzw. auf ein Minimum zu reduzieren</w:t>
      </w:r>
      <w:r>
        <w:rPr>
          <w:rFonts w:cs="Century Gothic"/>
        </w:rPr>
        <w:t>.</w:t>
      </w:r>
      <w:r w:rsidR="009D6E83" w:rsidRPr="003C4725">
        <w:rPr>
          <w:rFonts w:cs="Century Gothic"/>
        </w:rPr>
        <w:t xml:space="preserve"> </w:t>
      </w:r>
    </w:p>
    <w:p w:rsidR="009D6E83" w:rsidRPr="003C4725" w:rsidRDefault="009D6E83" w:rsidP="0092211E">
      <w:pPr>
        <w:widowControl w:val="0"/>
        <w:numPr>
          <w:ilvl w:val="0"/>
          <w:numId w:val="4"/>
        </w:numPr>
        <w:tabs>
          <w:tab w:val="left" w:pos="220"/>
          <w:tab w:val="left" w:pos="720"/>
        </w:tabs>
        <w:autoSpaceDE w:val="0"/>
        <w:autoSpaceDN w:val="0"/>
        <w:adjustRightInd w:val="0"/>
        <w:spacing w:after="320" w:line="240" w:lineRule="auto"/>
        <w:rPr>
          <w:rFonts w:cs="Times"/>
        </w:rPr>
      </w:pPr>
      <w:r w:rsidRPr="003C4725">
        <w:rPr>
          <w:rFonts w:cs="Century Gothic"/>
        </w:rPr>
        <w:t xml:space="preserve">Die Erfassung von Umweltdaten (Wasserverbrauch, Abwasser, Elektro- Energie) soll Grundlage für eine umfassende Einsparung von Energie und Ressourcen bilden. </w:t>
      </w:r>
    </w:p>
    <w:p w:rsidR="009D6E83" w:rsidRPr="003C4725" w:rsidRDefault="009D6E83" w:rsidP="0092211E">
      <w:pPr>
        <w:widowControl w:val="0"/>
        <w:numPr>
          <w:ilvl w:val="0"/>
          <w:numId w:val="4"/>
        </w:numPr>
        <w:tabs>
          <w:tab w:val="left" w:pos="220"/>
          <w:tab w:val="left" w:pos="720"/>
        </w:tabs>
        <w:autoSpaceDE w:val="0"/>
        <w:autoSpaceDN w:val="0"/>
        <w:adjustRightInd w:val="0"/>
        <w:spacing w:after="320" w:line="240" w:lineRule="auto"/>
        <w:rPr>
          <w:rFonts w:cs="Times"/>
        </w:rPr>
      </w:pPr>
      <w:r w:rsidRPr="003C4725">
        <w:rPr>
          <w:rFonts w:cs="Century Gothic"/>
        </w:rPr>
        <w:t xml:space="preserve">Die Arbeitsgruppe Umwelt erklärt die Bereitschaft, bei der Planung von Anlagen und Bauvorhaben bei </w:t>
      </w:r>
      <w:r w:rsidR="000059C8">
        <w:rPr>
          <w:rFonts w:cs="Century Gothic"/>
        </w:rPr>
        <w:t>RAIL.ONE</w:t>
      </w:r>
      <w:r>
        <w:rPr>
          <w:rFonts w:cs="Century Gothic"/>
        </w:rPr>
        <w:t xml:space="preserve"> GmbH</w:t>
      </w:r>
      <w:r w:rsidRPr="003C4725">
        <w:rPr>
          <w:rFonts w:cs="Century Gothic"/>
        </w:rPr>
        <w:t xml:space="preserve"> hinsichtlich Ressourcenschonung, Energieeinsparung und Umweltfreundlichkeit beratend mitzuwirken. </w:t>
      </w:r>
    </w:p>
    <w:p w:rsidR="009D6E83" w:rsidRPr="003C4725" w:rsidRDefault="009D6E83" w:rsidP="0092211E">
      <w:pPr>
        <w:widowControl w:val="0"/>
        <w:numPr>
          <w:ilvl w:val="0"/>
          <w:numId w:val="4"/>
        </w:numPr>
        <w:tabs>
          <w:tab w:val="left" w:pos="220"/>
          <w:tab w:val="left" w:pos="720"/>
        </w:tabs>
        <w:autoSpaceDE w:val="0"/>
        <w:autoSpaceDN w:val="0"/>
        <w:adjustRightInd w:val="0"/>
        <w:spacing w:after="320" w:line="240" w:lineRule="auto"/>
        <w:rPr>
          <w:rFonts w:cs="Times"/>
        </w:rPr>
      </w:pPr>
      <w:r w:rsidRPr="003C4725">
        <w:rPr>
          <w:rFonts w:cs="Century Gothic"/>
        </w:rPr>
        <w:t xml:space="preserve">Bei der Beschaffung werden Umweltauswirkungen hinsichtlich Verwendung und Entsorgung berücksichtigt. </w:t>
      </w:r>
    </w:p>
    <w:p w:rsidR="009D6E83" w:rsidRPr="003C4725" w:rsidRDefault="009D6E83" w:rsidP="0092211E">
      <w:pPr>
        <w:widowControl w:val="0"/>
        <w:numPr>
          <w:ilvl w:val="0"/>
          <w:numId w:val="4"/>
        </w:numPr>
        <w:tabs>
          <w:tab w:val="left" w:pos="220"/>
          <w:tab w:val="left" w:pos="720"/>
        </w:tabs>
        <w:autoSpaceDE w:val="0"/>
        <w:autoSpaceDN w:val="0"/>
        <w:adjustRightInd w:val="0"/>
        <w:spacing w:after="320" w:line="240" w:lineRule="auto"/>
        <w:rPr>
          <w:rFonts w:cs="Times"/>
        </w:rPr>
      </w:pPr>
      <w:r>
        <w:rPr>
          <w:rFonts w:cs="Century Gothic"/>
        </w:rPr>
        <w:t xml:space="preserve">Die </w:t>
      </w:r>
      <w:r w:rsidRPr="003C4725">
        <w:rPr>
          <w:rFonts w:cs="Century Gothic"/>
        </w:rPr>
        <w:t xml:space="preserve">Darstellung der Umweltpolitik </w:t>
      </w:r>
      <w:r>
        <w:rPr>
          <w:rFonts w:cs="Century Gothic"/>
        </w:rPr>
        <w:t xml:space="preserve">ist Grundsatz </w:t>
      </w:r>
      <w:r w:rsidRPr="003C4725">
        <w:rPr>
          <w:rFonts w:cs="Century Gothic"/>
        </w:rPr>
        <w:t xml:space="preserve">bei jeder Präsentation der Firma. </w:t>
      </w:r>
    </w:p>
    <w:p w:rsidR="009D6E83" w:rsidRDefault="009D6E83" w:rsidP="00206709">
      <w:pPr>
        <w:pStyle w:val="berschrift4"/>
      </w:pPr>
      <w:bookmarkStart w:id="15" w:name="_Toc515458347"/>
      <w:bookmarkStart w:id="16" w:name="_Toc515458525"/>
      <w:bookmarkStart w:id="17" w:name="_Toc515458706"/>
      <w:bookmarkStart w:id="18" w:name="_Toc515458887"/>
      <w:bookmarkStart w:id="19" w:name="_Toc515459072"/>
      <w:bookmarkStart w:id="20" w:name="_Toc515459266"/>
      <w:bookmarkStart w:id="21" w:name="_Toc515459461"/>
      <w:bookmarkStart w:id="22" w:name="_Toc515433981"/>
      <w:bookmarkStart w:id="23" w:name="_Toc515434174"/>
      <w:bookmarkStart w:id="24" w:name="_Toc515458348"/>
      <w:bookmarkStart w:id="25" w:name="_Toc515458526"/>
      <w:bookmarkStart w:id="26" w:name="_Toc515458707"/>
      <w:bookmarkStart w:id="27" w:name="_Toc515458888"/>
      <w:bookmarkStart w:id="28" w:name="_Toc515459073"/>
      <w:bookmarkStart w:id="29" w:name="_Toc515459267"/>
      <w:bookmarkStart w:id="30" w:name="_Toc515459462"/>
      <w:bookmarkStart w:id="31" w:name="_Toc515433982"/>
      <w:bookmarkStart w:id="32" w:name="_Toc515434175"/>
      <w:bookmarkStart w:id="33" w:name="_Toc515458349"/>
      <w:bookmarkStart w:id="34" w:name="_Toc515458527"/>
      <w:bookmarkStart w:id="35" w:name="_Toc515458708"/>
      <w:bookmarkStart w:id="36" w:name="_Toc515458889"/>
      <w:bookmarkStart w:id="37" w:name="_Toc515459074"/>
      <w:bookmarkStart w:id="38" w:name="_Toc515459268"/>
      <w:bookmarkStart w:id="39" w:name="_Toc515459463"/>
      <w:bookmarkStart w:id="40" w:name="_Toc515433983"/>
      <w:bookmarkStart w:id="41" w:name="_Toc515434176"/>
      <w:bookmarkStart w:id="42" w:name="_Toc515458350"/>
      <w:bookmarkStart w:id="43" w:name="_Toc515458528"/>
      <w:bookmarkStart w:id="44" w:name="_Toc515458709"/>
      <w:bookmarkStart w:id="45" w:name="_Toc515458890"/>
      <w:bookmarkStart w:id="46" w:name="_Toc515459075"/>
      <w:bookmarkStart w:id="47" w:name="_Toc515459269"/>
      <w:bookmarkStart w:id="48" w:name="_Toc515459464"/>
      <w:bookmarkStart w:id="49" w:name="_Toc515433984"/>
      <w:bookmarkStart w:id="50" w:name="_Toc515434177"/>
      <w:bookmarkStart w:id="51" w:name="_Toc515458351"/>
      <w:bookmarkStart w:id="52" w:name="_Toc515458529"/>
      <w:bookmarkStart w:id="53" w:name="_Toc515458710"/>
      <w:bookmarkStart w:id="54" w:name="_Toc515458891"/>
      <w:bookmarkStart w:id="55" w:name="_Toc515459076"/>
      <w:bookmarkStart w:id="56" w:name="_Toc515459270"/>
      <w:bookmarkStart w:id="57" w:name="_Toc515459465"/>
      <w:bookmarkStart w:id="58" w:name="_Toc515433985"/>
      <w:bookmarkStart w:id="59" w:name="_Toc515434178"/>
      <w:bookmarkStart w:id="60" w:name="_Toc515458352"/>
      <w:bookmarkStart w:id="61" w:name="_Toc515458530"/>
      <w:bookmarkStart w:id="62" w:name="_Toc515458711"/>
      <w:bookmarkStart w:id="63" w:name="_Toc515458892"/>
      <w:bookmarkStart w:id="64" w:name="_Toc515459077"/>
      <w:bookmarkStart w:id="65" w:name="_Toc515459271"/>
      <w:bookmarkStart w:id="66" w:name="_Toc515459466"/>
      <w:bookmarkStart w:id="67" w:name="_Toc515433986"/>
      <w:bookmarkStart w:id="68" w:name="_Toc515434179"/>
      <w:bookmarkStart w:id="69" w:name="_Toc515458353"/>
      <w:bookmarkStart w:id="70" w:name="_Toc515458531"/>
      <w:bookmarkStart w:id="71" w:name="_Toc515458712"/>
      <w:bookmarkStart w:id="72" w:name="_Toc515458893"/>
      <w:bookmarkStart w:id="73" w:name="_Toc515459078"/>
      <w:bookmarkStart w:id="74" w:name="_Toc515459272"/>
      <w:bookmarkStart w:id="75" w:name="_Toc515459467"/>
      <w:bookmarkStart w:id="76" w:name="_Toc515433987"/>
      <w:bookmarkStart w:id="77" w:name="_Toc515434180"/>
      <w:bookmarkStart w:id="78" w:name="_Toc515458354"/>
      <w:bookmarkStart w:id="79" w:name="_Toc515458532"/>
      <w:bookmarkStart w:id="80" w:name="_Toc515458713"/>
      <w:bookmarkStart w:id="81" w:name="_Toc515458894"/>
      <w:bookmarkStart w:id="82" w:name="_Toc515459079"/>
      <w:bookmarkStart w:id="83" w:name="_Toc515459273"/>
      <w:bookmarkStart w:id="84" w:name="_Toc515459468"/>
      <w:bookmarkStart w:id="85" w:name="_Toc515433988"/>
      <w:bookmarkStart w:id="86" w:name="_Toc515434181"/>
      <w:bookmarkStart w:id="87" w:name="_Toc515458355"/>
      <w:bookmarkStart w:id="88" w:name="_Toc515458533"/>
      <w:bookmarkStart w:id="89" w:name="_Toc515458714"/>
      <w:bookmarkStart w:id="90" w:name="_Toc515458895"/>
      <w:bookmarkStart w:id="91" w:name="_Toc515459080"/>
      <w:bookmarkStart w:id="92" w:name="_Toc515459274"/>
      <w:bookmarkStart w:id="93" w:name="_Toc515459469"/>
      <w:bookmarkStart w:id="94" w:name="_Toc515433989"/>
      <w:bookmarkStart w:id="95" w:name="_Toc515434182"/>
      <w:bookmarkStart w:id="96" w:name="_Toc515458356"/>
      <w:bookmarkStart w:id="97" w:name="_Toc515458534"/>
      <w:bookmarkStart w:id="98" w:name="_Toc515458715"/>
      <w:bookmarkStart w:id="99" w:name="_Toc515458896"/>
      <w:bookmarkStart w:id="100" w:name="_Toc515459081"/>
      <w:bookmarkStart w:id="101" w:name="_Toc515459275"/>
      <w:bookmarkStart w:id="102" w:name="_Toc515459470"/>
      <w:bookmarkStart w:id="103" w:name="_Toc515433990"/>
      <w:bookmarkStart w:id="104" w:name="_Toc515434183"/>
      <w:bookmarkStart w:id="105" w:name="_Toc515458357"/>
      <w:bookmarkStart w:id="106" w:name="_Toc515458535"/>
      <w:bookmarkStart w:id="107" w:name="_Toc515458716"/>
      <w:bookmarkStart w:id="108" w:name="_Toc515458897"/>
      <w:bookmarkStart w:id="109" w:name="_Toc515459082"/>
      <w:bookmarkStart w:id="110" w:name="_Toc515459276"/>
      <w:bookmarkStart w:id="111" w:name="_Toc515459471"/>
      <w:bookmarkStart w:id="112" w:name="_Toc515433991"/>
      <w:bookmarkStart w:id="113" w:name="_Toc515434184"/>
      <w:bookmarkStart w:id="114" w:name="_Toc515458358"/>
      <w:bookmarkStart w:id="115" w:name="_Toc515458536"/>
      <w:bookmarkStart w:id="116" w:name="_Toc515458717"/>
      <w:bookmarkStart w:id="117" w:name="_Toc515458898"/>
      <w:bookmarkStart w:id="118" w:name="_Toc515459083"/>
      <w:bookmarkStart w:id="119" w:name="_Toc515459277"/>
      <w:bookmarkStart w:id="120" w:name="_Toc515459472"/>
      <w:bookmarkStart w:id="121" w:name="_Toc515433992"/>
      <w:bookmarkStart w:id="122" w:name="_Toc515434185"/>
      <w:bookmarkStart w:id="123" w:name="_Toc515458359"/>
      <w:bookmarkStart w:id="124" w:name="_Toc515458537"/>
      <w:bookmarkStart w:id="125" w:name="_Toc515458718"/>
      <w:bookmarkStart w:id="126" w:name="_Toc515458899"/>
      <w:bookmarkStart w:id="127" w:name="_Toc515459084"/>
      <w:bookmarkStart w:id="128" w:name="_Toc515459278"/>
      <w:bookmarkStart w:id="129" w:name="_Toc515459473"/>
      <w:bookmarkStart w:id="130" w:name="_Toc515433993"/>
      <w:bookmarkStart w:id="131" w:name="_Toc515434186"/>
      <w:bookmarkStart w:id="132" w:name="_Toc515458360"/>
      <w:bookmarkStart w:id="133" w:name="_Toc515458538"/>
      <w:bookmarkStart w:id="134" w:name="_Toc515458719"/>
      <w:bookmarkStart w:id="135" w:name="_Toc515458900"/>
      <w:bookmarkStart w:id="136" w:name="_Toc515459085"/>
      <w:bookmarkStart w:id="137" w:name="_Toc515459279"/>
      <w:bookmarkStart w:id="138" w:name="_Toc515459474"/>
      <w:bookmarkStart w:id="139" w:name="_Toc515433994"/>
      <w:bookmarkStart w:id="140" w:name="_Toc515434187"/>
      <w:bookmarkStart w:id="141" w:name="_Toc515458361"/>
      <w:bookmarkStart w:id="142" w:name="_Toc515458539"/>
      <w:bookmarkStart w:id="143" w:name="_Toc515458720"/>
      <w:bookmarkStart w:id="144" w:name="_Toc515458901"/>
      <w:bookmarkStart w:id="145" w:name="_Toc515459086"/>
      <w:bookmarkStart w:id="146" w:name="_Toc515459280"/>
      <w:bookmarkStart w:id="147" w:name="_Toc515459475"/>
      <w:bookmarkStart w:id="148" w:name="_Toc515433995"/>
      <w:bookmarkStart w:id="149" w:name="_Toc515434188"/>
      <w:bookmarkStart w:id="150" w:name="_Toc515458362"/>
      <w:bookmarkStart w:id="151" w:name="_Toc515458540"/>
      <w:bookmarkStart w:id="152" w:name="_Toc515458721"/>
      <w:bookmarkStart w:id="153" w:name="_Toc515458902"/>
      <w:bookmarkStart w:id="154" w:name="_Toc515459087"/>
      <w:bookmarkStart w:id="155" w:name="_Toc515459281"/>
      <w:bookmarkStart w:id="156" w:name="_Toc515459476"/>
      <w:bookmarkStart w:id="157" w:name="_Toc418667232"/>
      <w:bookmarkStart w:id="158" w:name="_Toc515459477"/>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t>Rechtliche Verpflichtungen und andere Anforderungen</w:t>
      </w:r>
      <w:bookmarkEnd w:id="157"/>
      <w:bookmarkEnd w:id="158"/>
    </w:p>
    <w:p w:rsidR="009D6E83" w:rsidRPr="00F51B0A" w:rsidRDefault="009D6E83" w:rsidP="009D6E83">
      <w:pPr>
        <w:widowControl w:val="0"/>
        <w:autoSpaceDE w:val="0"/>
        <w:autoSpaceDN w:val="0"/>
        <w:adjustRightInd w:val="0"/>
        <w:spacing w:after="240"/>
        <w:rPr>
          <w:rFonts w:cs="Times"/>
        </w:rPr>
      </w:pPr>
      <w:r w:rsidRPr="00F51B0A">
        <w:rPr>
          <w:rFonts w:cs="Century Gothic"/>
        </w:rPr>
        <w:t>Die Einhaltung rechtlicher Vorschriften in Form von Gesetzen, Verordnungen und Richtlinien sowie von anerkannten Normen</w:t>
      </w:r>
      <w:r w:rsidR="008178A0">
        <w:rPr>
          <w:rFonts w:cs="Century Gothic"/>
        </w:rPr>
        <w:t xml:space="preserve"> und Genehmigungen</w:t>
      </w:r>
      <w:r w:rsidRPr="00F51B0A">
        <w:rPr>
          <w:rFonts w:cs="Century Gothic"/>
        </w:rPr>
        <w:t xml:space="preserve"> ist ein wesentlicher Baustein für ein funktionsfähiges Umweltmanagementsystem.</w:t>
      </w:r>
    </w:p>
    <w:p w:rsidR="009D6E83" w:rsidRPr="00F51B0A" w:rsidRDefault="00DF2A3C" w:rsidP="009D6E83">
      <w:pPr>
        <w:widowControl w:val="0"/>
        <w:autoSpaceDE w:val="0"/>
        <w:autoSpaceDN w:val="0"/>
        <w:adjustRightInd w:val="0"/>
        <w:spacing w:after="240"/>
        <w:rPr>
          <w:rFonts w:cs="Times"/>
        </w:rPr>
      </w:pPr>
      <w:r>
        <w:rPr>
          <w:rFonts w:cs="Century Gothic"/>
        </w:rPr>
        <w:t xml:space="preserve">Die Umsetzung ist im Dokument </w:t>
      </w:r>
      <w:r w:rsidR="000059C8">
        <w:rPr>
          <w:rFonts w:cs="Century Gothic"/>
        </w:rPr>
        <w:t>00</w:t>
      </w:r>
      <w:r>
        <w:rPr>
          <w:rFonts w:cs="Century Gothic"/>
        </w:rPr>
        <w:t>2834 beschrieben.</w:t>
      </w:r>
    </w:p>
    <w:p w:rsidR="009D6E83" w:rsidRDefault="009D6E83" w:rsidP="00206709">
      <w:pPr>
        <w:pStyle w:val="berschrift4"/>
      </w:pPr>
      <w:bookmarkStart w:id="159" w:name="_Toc515433997"/>
      <w:bookmarkStart w:id="160" w:name="_Toc515434190"/>
      <w:bookmarkStart w:id="161" w:name="_Toc515458364"/>
      <w:bookmarkStart w:id="162" w:name="_Toc515458542"/>
      <w:bookmarkStart w:id="163" w:name="_Toc515458723"/>
      <w:bookmarkStart w:id="164" w:name="_Toc515458904"/>
      <w:bookmarkStart w:id="165" w:name="_Toc515459089"/>
      <w:bookmarkStart w:id="166" w:name="_Toc515459283"/>
      <w:bookmarkStart w:id="167" w:name="_Toc515459478"/>
      <w:bookmarkStart w:id="168" w:name="_Toc515434019"/>
      <w:bookmarkStart w:id="169" w:name="_Toc515434212"/>
      <w:bookmarkStart w:id="170" w:name="_Toc515458386"/>
      <w:bookmarkStart w:id="171" w:name="_Toc515458564"/>
      <w:bookmarkStart w:id="172" w:name="_Toc515458745"/>
      <w:bookmarkStart w:id="173" w:name="_Toc515458926"/>
      <w:bookmarkStart w:id="174" w:name="_Toc515459111"/>
      <w:bookmarkStart w:id="175" w:name="_Toc515459305"/>
      <w:bookmarkStart w:id="176" w:name="_Toc515459500"/>
      <w:bookmarkStart w:id="177" w:name="_Toc515434020"/>
      <w:bookmarkStart w:id="178" w:name="_Toc515434213"/>
      <w:bookmarkStart w:id="179" w:name="_Toc515458387"/>
      <w:bookmarkStart w:id="180" w:name="_Toc515458565"/>
      <w:bookmarkStart w:id="181" w:name="_Toc515458746"/>
      <w:bookmarkStart w:id="182" w:name="_Toc515458927"/>
      <w:bookmarkStart w:id="183" w:name="_Toc515459112"/>
      <w:bookmarkStart w:id="184" w:name="_Toc515459306"/>
      <w:bookmarkStart w:id="185" w:name="_Toc515459501"/>
      <w:bookmarkStart w:id="186" w:name="_Toc515434021"/>
      <w:bookmarkStart w:id="187" w:name="_Toc515434214"/>
      <w:bookmarkStart w:id="188" w:name="_Toc515458388"/>
      <w:bookmarkStart w:id="189" w:name="_Toc515458566"/>
      <w:bookmarkStart w:id="190" w:name="_Toc515458747"/>
      <w:bookmarkStart w:id="191" w:name="_Toc515458928"/>
      <w:bookmarkStart w:id="192" w:name="_Toc515459113"/>
      <w:bookmarkStart w:id="193" w:name="_Toc515459307"/>
      <w:bookmarkStart w:id="194" w:name="_Toc515459502"/>
      <w:bookmarkStart w:id="195" w:name="_Toc515434022"/>
      <w:bookmarkStart w:id="196" w:name="_Toc515434215"/>
      <w:bookmarkStart w:id="197" w:name="_Toc515458389"/>
      <w:bookmarkStart w:id="198" w:name="_Toc515458567"/>
      <w:bookmarkStart w:id="199" w:name="_Toc515458748"/>
      <w:bookmarkStart w:id="200" w:name="_Toc515458929"/>
      <w:bookmarkStart w:id="201" w:name="_Toc515459114"/>
      <w:bookmarkStart w:id="202" w:name="_Toc515459308"/>
      <w:bookmarkStart w:id="203" w:name="_Toc515459503"/>
      <w:bookmarkStart w:id="204" w:name="_Toc515434023"/>
      <w:bookmarkStart w:id="205" w:name="_Toc515434216"/>
      <w:bookmarkStart w:id="206" w:name="_Toc515458390"/>
      <w:bookmarkStart w:id="207" w:name="_Toc515458568"/>
      <w:bookmarkStart w:id="208" w:name="_Toc515458749"/>
      <w:bookmarkStart w:id="209" w:name="_Toc515458930"/>
      <w:bookmarkStart w:id="210" w:name="_Toc515459115"/>
      <w:bookmarkStart w:id="211" w:name="_Toc515459309"/>
      <w:bookmarkStart w:id="212" w:name="_Toc515459504"/>
      <w:bookmarkStart w:id="213" w:name="_Toc515434024"/>
      <w:bookmarkStart w:id="214" w:name="_Toc515434217"/>
      <w:bookmarkStart w:id="215" w:name="_Toc515458391"/>
      <w:bookmarkStart w:id="216" w:name="_Toc515458569"/>
      <w:bookmarkStart w:id="217" w:name="_Toc515458750"/>
      <w:bookmarkStart w:id="218" w:name="_Toc515458931"/>
      <w:bookmarkStart w:id="219" w:name="_Toc515459116"/>
      <w:bookmarkStart w:id="220" w:name="_Toc515459310"/>
      <w:bookmarkStart w:id="221" w:name="_Toc515459505"/>
      <w:bookmarkStart w:id="222" w:name="_Toc515434025"/>
      <w:bookmarkStart w:id="223" w:name="_Toc515434218"/>
      <w:bookmarkStart w:id="224" w:name="_Toc515458392"/>
      <w:bookmarkStart w:id="225" w:name="_Toc515458570"/>
      <w:bookmarkStart w:id="226" w:name="_Toc515458751"/>
      <w:bookmarkStart w:id="227" w:name="_Toc515458932"/>
      <w:bookmarkStart w:id="228" w:name="_Toc515459117"/>
      <w:bookmarkStart w:id="229" w:name="_Toc515459311"/>
      <w:bookmarkStart w:id="230" w:name="_Toc515459506"/>
      <w:bookmarkStart w:id="231" w:name="_Toc515434026"/>
      <w:bookmarkStart w:id="232" w:name="_Toc515434219"/>
      <w:bookmarkStart w:id="233" w:name="_Toc515458393"/>
      <w:bookmarkStart w:id="234" w:name="_Toc515458571"/>
      <w:bookmarkStart w:id="235" w:name="_Toc515458752"/>
      <w:bookmarkStart w:id="236" w:name="_Toc515458933"/>
      <w:bookmarkStart w:id="237" w:name="_Toc515459118"/>
      <w:bookmarkStart w:id="238" w:name="_Toc515459312"/>
      <w:bookmarkStart w:id="239" w:name="_Toc515459507"/>
      <w:bookmarkStart w:id="240" w:name="_Toc515434027"/>
      <w:bookmarkStart w:id="241" w:name="_Toc515434220"/>
      <w:bookmarkStart w:id="242" w:name="_Toc515458394"/>
      <w:bookmarkStart w:id="243" w:name="_Toc515458572"/>
      <w:bookmarkStart w:id="244" w:name="_Toc515458753"/>
      <w:bookmarkStart w:id="245" w:name="_Toc515458934"/>
      <w:bookmarkStart w:id="246" w:name="_Toc515459119"/>
      <w:bookmarkStart w:id="247" w:name="_Toc515459313"/>
      <w:bookmarkStart w:id="248" w:name="_Toc515459508"/>
      <w:bookmarkStart w:id="249" w:name="_Toc515434028"/>
      <w:bookmarkStart w:id="250" w:name="_Toc515434221"/>
      <w:bookmarkStart w:id="251" w:name="_Toc515458395"/>
      <w:bookmarkStart w:id="252" w:name="_Toc515458573"/>
      <w:bookmarkStart w:id="253" w:name="_Toc515458754"/>
      <w:bookmarkStart w:id="254" w:name="_Toc515458935"/>
      <w:bookmarkStart w:id="255" w:name="_Toc515459120"/>
      <w:bookmarkStart w:id="256" w:name="_Toc515459314"/>
      <w:bookmarkStart w:id="257" w:name="_Toc515459509"/>
      <w:bookmarkStart w:id="258" w:name="_Toc418667234"/>
      <w:bookmarkStart w:id="259" w:name="_Toc515459510"/>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t>Zielsetzung und Einzelziele</w:t>
      </w:r>
      <w:bookmarkEnd w:id="258"/>
      <w:bookmarkEnd w:id="259"/>
    </w:p>
    <w:p w:rsidR="009D6E83" w:rsidRPr="00122CEF" w:rsidRDefault="00CA30A7" w:rsidP="009D6E83">
      <w:pPr>
        <w:widowControl w:val="0"/>
        <w:autoSpaceDE w:val="0"/>
        <w:autoSpaceDN w:val="0"/>
        <w:adjustRightInd w:val="0"/>
        <w:spacing w:after="240"/>
        <w:rPr>
          <w:rFonts w:cs="Times"/>
        </w:rPr>
      </w:pPr>
      <w:r>
        <w:rPr>
          <w:rFonts w:cs="Century Gothic"/>
        </w:rPr>
        <w:t xml:space="preserve">Die oberste Leitung definiert anhand der Vision der PCM </w:t>
      </w:r>
      <w:r w:rsidR="000059C8">
        <w:rPr>
          <w:rFonts w:cs="Century Gothic"/>
        </w:rPr>
        <w:t>RAIL.ONE</w:t>
      </w:r>
      <w:r>
        <w:rPr>
          <w:rFonts w:cs="Century Gothic"/>
        </w:rPr>
        <w:t xml:space="preserve"> AG regelmäßig strategische und operative Ziele. Aus diesen ergeben sich weitere operative Maßnahmen zur Zielverfolgung. Hierzu gibt es verschiedene Prozesse wie ROSI oder Projektorganisationen. Die Unternehmensziele sind über das Intranet und die jeweiligen Auflistungen der einzelnen Bereiche einsehbar und bei den Ansprechpartnern zu erfragen.</w:t>
      </w:r>
    </w:p>
    <w:p w:rsidR="009D6E83" w:rsidRDefault="009D6E83" w:rsidP="006B2275">
      <w:pPr>
        <w:pStyle w:val="berschrift4"/>
      </w:pPr>
      <w:bookmarkStart w:id="260" w:name="_Toc515434030"/>
      <w:bookmarkStart w:id="261" w:name="_Toc515434223"/>
      <w:bookmarkStart w:id="262" w:name="_Toc515458397"/>
      <w:bookmarkStart w:id="263" w:name="_Toc515458575"/>
      <w:bookmarkStart w:id="264" w:name="_Toc515458756"/>
      <w:bookmarkStart w:id="265" w:name="_Toc515458937"/>
      <w:bookmarkStart w:id="266" w:name="_Toc515459122"/>
      <w:bookmarkStart w:id="267" w:name="_Toc515459316"/>
      <w:bookmarkStart w:id="268" w:name="_Toc515459511"/>
      <w:bookmarkStart w:id="269" w:name="_Toc515434031"/>
      <w:bookmarkStart w:id="270" w:name="_Toc515434224"/>
      <w:bookmarkStart w:id="271" w:name="_Toc515458398"/>
      <w:bookmarkStart w:id="272" w:name="_Toc515458576"/>
      <w:bookmarkStart w:id="273" w:name="_Toc515458757"/>
      <w:bookmarkStart w:id="274" w:name="_Toc515458938"/>
      <w:bookmarkStart w:id="275" w:name="_Toc515459123"/>
      <w:bookmarkStart w:id="276" w:name="_Toc515459317"/>
      <w:bookmarkStart w:id="277" w:name="_Toc515459512"/>
      <w:bookmarkStart w:id="278" w:name="_Toc515434032"/>
      <w:bookmarkStart w:id="279" w:name="_Toc515434225"/>
      <w:bookmarkStart w:id="280" w:name="_Toc515458399"/>
      <w:bookmarkStart w:id="281" w:name="_Toc515458577"/>
      <w:bookmarkStart w:id="282" w:name="_Toc515458758"/>
      <w:bookmarkStart w:id="283" w:name="_Toc515458939"/>
      <w:bookmarkStart w:id="284" w:name="_Toc515459124"/>
      <w:bookmarkStart w:id="285" w:name="_Toc515459318"/>
      <w:bookmarkStart w:id="286" w:name="_Toc515459513"/>
      <w:bookmarkStart w:id="287" w:name="_Toc515434033"/>
      <w:bookmarkStart w:id="288" w:name="_Toc515434226"/>
      <w:bookmarkStart w:id="289" w:name="_Toc515458400"/>
      <w:bookmarkStart w:id="290" w:name="_Toc515458578"/>
      <w:bookmarkStart w:id="291" w:name="_Toc515458759"/>
      <w:bookmarkStart w:id="292" w:name="_Toc515458940"/>
      <w:bookmarkStart w:id="293" w:name="_Toc515459125"/>
      <w:bookmarkStart w:id="294" w:name="_Toc515459319"/>
      <w:bookmarkStart w:id="295" w:name="_Toc515459514"/>
      <w:bookmarkStart w:id="296" w:name="_Toc515434034"/>
      <w:bookmarkStart w:id="297" w:name="_Toc515434227"/>
      <w:bookmarkStart w:id="298" w:name="_Toc515458401"/>
      <w:bookmarkStart w:id="299" w:name="_Toc515458579"/>
      <w:bookmarkStart w:id="300" w:name="_Toc515458760"/>
      <w:bookmarkStart w:id="301" w:name="_Toc515458941"/>
      <w:bookmarkStart w:id="302" w:name="_Toc515459126"/>
      <w:bookmarkStart w:id="303" w:name="_Toc515459320"/>
      <w:bookmarkStart w:id="304" w:name="_Toc515459515"/>
      <w:bookmarkStart w:id="305" w:name="_Toc515434035"/>
      <w:bookmarkStart w:id="306" w:name="_Toc515434228"/>
      <w:bookmarkStart w:id="307" w:name="_Toc515458402"/>
      <w:bookmarkStart w:id="308" w:name="_Toc515458580"/>
      <w:bookmarkStart w:id="309" w:name="_Toc515458761"/>
      <w:bookmarkStart w:id="310" w:name="_Toc515458942"/>
      <w:bookmarkStart w:id="311" w:name="_Toc515459127"/>
      <w:bookmarkStart w:id="312" w:name="_Toc515459321"/>
      <w:bookmarkStart w:id="313" w:name="_Toc515459516"/>
      <w:bookmarkStart w:id="314" w:name="_Toc418667238"/>
      <w:bookmarkStart w:id="315" w:name="_Toc515459517"/>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t>Organisationstruktur und Verantwortlichkeit</w:t>
      </w:r>
      <w:bookmarkEnd w:id="314"/>
      <w:bookmarkEnd w:id="315"/>
      <w:r>
        <w:t xml:space="preserve"> </w:t>
      </w:r>
    </w:p>
    <w:p w:rsidR="00CA30A7" w:rsidRDefault="00CA30A7" w:rsidP="009D6E83">
      <w:pPr>
        <w:widowControl w:val="0"/>
        <w:autoSpaceDE w:val="0"/>
        <w:autoSpaceDN w:val="0"/>
        <w:adjustRightInd w:val="0"/>
        <w:spacing w:after="240"/>
        <w:rPr>
          <w:rFonts w:cs="Century Gothic"/>
        </w:rPr>
      </w:pPr>
      <w:r>
        <w:rPr>
          <w:rFonts w:cs="Century Gothic"/>
        </w:rPr>
        <w:t>Die allgemeine Organisationsstruktur kann dem jeweiligen Organigramm entnommen werden. In Projekten ist die Struktur individuell angepasst, je nach Anforderung und Ziel des Projektes. Die Aufgaben der speziellen Funktionen wie z.B. des Umweltmanagementbeauftragten sind separat in den Bestellungen geregelt</w:t>
      </w:r>
      <w:r w:rsidR="005E0CD8">
        <w:rPr>
          <w:rFonts w:cs="Century Gothic"/>
        </w:rPr>
        <w:t xml:space="preserve"> und im </w:t>
      </w:r>
      <w:proofErr w:type="spellStart"/>
      <w:r w:rsidR="005E0CD8">
        <w:rPr>
          <w:rFonts w:cs="Century Gothic"/>
        </w:rPr>
        <w:t>Dok</w:t>
      </w:r>
      <w:proofErr w:type="spellEnd"/>
      <w:r w:rsidR="005E0CD8">
        <w:rPr>
          <w:rFonts w:cs="Century Gothic"/>
        </w:rPr>
        <w:t xml:space="preserve">. </w:t>
      </w:r>
      <w:r w:rsidR="000059C8">
        <w:rPr>
          <w:rFonts w:cs="Century Gothic"/>
        </w:rPr>
        <w:t>00</w:t>
      </w:r>
      <w:r w:rsidR="005E0CD8">
        <w:rPr>
          <w:rFonts w:cs="Century Gothic"/>
        </w:rPr>
        <w:t>3135 als Übersicht zu finden.</w:t>
      </w:r>
    </w:p>
    <w:p w:rsidR="009D6E83" w:rsidRDefault="009D6E83" w:rsidP="009D6E83"/>
    <w:p w:rsidR="009D6E83" w:rsidRDefault="005E0CD8" w:rsidP="006B2275">
      <w:pPr>
        <w:pStyle w:val="berschrift4"/>
      </w:pPr>
      <w:bookmarkStart w:id="316" w:name="_Toc418667240"/>
      <w:bookmarkStart w:id="317" w:name="_Toc515459518"/>
      <w:r>
        <w:t>Wissen der Organisation</w:t>
      </w:r>
      <w:bookmarkEnd w:id="317"/>
      <w:bookmarkEnd w:id="316"/>
    </w:p>
    <w:p w:rsidR="005E0CD8" w:rsidRPr="006B2275" w:rsidRDefault="009D6E83" w:rsidP="006B2275">
      <w:pPr>
        <w:rPr>
          <w:szCs w:val="22"/>
        </w:rPr>
      </w:pPr>
      <w:r w:rsidRPr="000059C8">
        <w:t xml:space="preserve">Umweltbewusstes Verhalten der Mitarbeiter der </w:t>
      </w:r>
      <w:r w:rsidR="000059C8">
        <w:t>RAIL.ONE</w:t>
      </w:r>
      <w:r w:rsidRPr="000059C8">
        <w:t xml:space="preserve"> GmbH trägt wesentlich zur Verbesserung der Umweltleistung bei.</w:t>
      </w:r>
      <w:r w:rsidR="005E0CD8" w:rsidRPr="000059C8">
        <w:t xml:space="preserve"> Details sind im </w:t>
      </w:r>
      <w:proofErr w:type="spellStart"/>
      <w:r w:rsidR="005E0CD8" w:rsidRPr="000059C8">
        <w:t>Dok</w:t>
      </w:r>
      <w:proofErr w:type="spellEnd"/>
      <w:r w:rsidR="005E0CD8" w:rsidRPr="000059C8">
        <w:t xml:space="preserve">. </w:t>
      </w:r>
      <w:r w:rsidR="000059C8">
        <w:t>00</w:t>
      </w:r>
      <w:r w:rsidR="005E0CD8" w:rsidRPr="000059C8">
        <w:t xml:space="preserve">1241 „Weiterbildung und Unterweisung von Mitarbeiter/innen“ inkl. Anhänge aufgeführt. </w:t>
      </w:r>
      <w:bookmarkStart w:id="318" w:name="_Toc418667245"/>
    </w:p>
    <w:p w:rsidR="009D6E83" w:rsidRDefault="009D6E83" w:rsidP="006B2275">
      <w:pPr>
        <w:pStyle w:val="berschrift4"/>
      </w:pPr>
      <w:bookmarkStart w:id="319" w:name="_Toc515459519"/>
      <w:r>
        <w:t>Kommunikation</w:t>
      </w:r>
      <w:bookmarkEnd w:id="318"/>
      <w:bookmarkEnd w:id="319"/>
    </w:p>
    <w:p w:rsidR="009D6E83" w:rsidRDefault="009D6E83" w:rsidP="009D6E83">
      <w:pPr>
        <w:widowControl w:val="0"/>
        <w:autoSpaceDE w:val="0"/>
        <w:autoSpaceDN w:val="0"/>
        <w:adjustRightInd w:val="0"/>
        <w:spacing w:after="240"/>
        <w:rPr>
          <w:rFonts w:cs="Century Gothic"/>
        </w:rPr>
      </w:pPr>
      <w:r>
        <w:rPr>
          <w:rFonts w:cs="Century Gothic"/>
        </w:rPr>
        <w:t>Die Kommunikation erfolgt analog zum QM-System.</w:t>
      </w:r>
    </w:p>
    <w:p w:rsidR="009D6E83" w:rsidRDefault="009D6E83" w:rsidP="006B2275">
      <w:pPr>
        <w:pStyle w:val="berschrift5"/>
      </w:pPr>
      <w:bookmarkStart w:id="320" w:name="_Toc515434039"/>
      <w:bookmarkStart w:id="321" w:name="_Toc515434232"/>
      <w:bookmarkStart w:id="322" w:name="_Toc515459131"/>
      <w:bookmarkStart w:id="323" w:name="_Toc515459325"/>
      <w:bookmarkStart w:id="324" w:name="_Toc515459520"/>
      <w:bookmarkStart w:id="325" w:name="_Toc515434053"/>
      <w:bookmarkStart w:id="326" w:name="_Toc515434246"/>
      <w:bookmarkStart w:id="327" w:name="_Toc515459145"/>
      <w:bookmarkStart w:id="328" w:name="_Toc515459339"/>
      <w:bookmarkStart w:id="329" w:name="_Toc515459534"/>
      <w:bookmarkStart w:id="330" w:name="_Toc418667247"/>
      <w:bookmarkStart w:id="331" w:name="_Toc515459535"/>
      <w:bookmarkEnd w:id="320"/>
      <w:bookmarkEnd w:id="321"/>
      <w:bookmarkEnd w:id="322"/>
      <w:bookmarkEnd w:id="323"/>
      <w:bookmarkEnd w:id="324"/>
      <w:bookmarkEnd w:id="325"/>
      <w:bookmarkEnd w:id="326"/>
      <w:bookmarkEnd w:id="327"/>
      <w:bookmarkEnd w:id="328"/>
      <w:bookmarkEnd w:id="329"/>
      <w:r>
        <w:t>Kommunikation mit externen Parteien/Partnern</w:t>
      </w:r>
      <w:bookmarkEnd w:id="330"/>
      <w:bookmarkEnd w:id="331"/>
      <w:r>
        <w:t xml:space="preserve"> </w:t>
      </w:r>
    </w:p>
    <w:p w:rsidR="009D6E83" w:rsidRPr="00A5023A" w:rsidRDefault="009D6E83" w:rsidP="009D6E83">
      <w:r w:rsidRPr="00A5023A">
        <w:t xml:space="preserve">Erster Ansprechpartner für Informationen über </w:t>
      </w:r>
      <w:r>
        <w:t>das</w:t>
      </w:r>
      <w:r w:rsidRPr="00A5023A">
        <w:t xml:space="preserve"> Umweltmanagement ist </w:t>
      </w:r>
      <w:r w:rsidR="00E85699">
        <w:t>die Geschäftsführung</w:t>
      </w:r>
      <w:r w:rsidRPr="00A5023A">
        <w:t xml:space="preserve">. </w:t>
      </w:r>
      <w:r w:rsidR="00E85699">
        <w:t>Dessen</w:t>
      </w:r>
      <w:r w:rsidR="00E85699" w:rsidRPr="00A5023A">
        <w:t xml:space="preserve"> </w:t>
      </w:r>
      <w:r w:rsidRPr="00A5023A">
        <w:t xml:space="preserve">Stellvertreter in diesen Fragen ist der UMB. Informationen über die Firma </w:t>
      </w:r>
      <w:r w:rsidR="000059C8">
        <w:rPr>
          <w:rFonts w:cs="Century Gothic"/>
        </w:rPr>
        <w:t>RAIL.ONE</w:t>
      </w:r>
      <w:r w:rsidRPr="006469B2">
        <w:rPr>
          <w:rFonts w:cs="Century Gothic"/>
        </w:rPr>
        <w:t xml:space="preserve"> </w:t>
      </w:r>
      <w:r>
        <w:rPr>
          <w:rFonts w:cs="Century Gothic"/>
        </w:rPr>
        <w:t xml:space="preserve">GmbH </w:t>
      </w:r>
      <w:r w:rsidRPr="00A5023A">
        <w:t>können auf verschieden</w:t>
      </w:r>
      <w:r w:rsidR="000059C8">
        <w:t>en</w:t>
      </w:r>
      <w:r w:rsidRPr="00A5023A">
        <w:t xml:space="preserve"> Wegen an die Öffentlichkeit gebracht werden:</w:t>
      </w:r>
    </w:p>
    <w:p w:rsidR="009D6E83" w:rsidRPr="006B2275" w:rsidRDefault="009D6E83" w:rsidP="0092211E">
      <w:pPr>
        <w:pStyle w:val="Listenabsatz"/>
        <w:numPr>
          <w:ilvl w:val="0"/>
          <w:numId w:val="16"/>
        </w:numPr>
        <w:rPr>
          <w:rFonts w:asciiTheme="majorHAnsi" w:hAnsiTheme="majorHAnsi" w:cstheme="majorHAnsi"/>
        </w:rPr>
      </w:pPr>
      <w:r w:rsidRPr="006B2275">
        <w:rPr>
          <w:rFonts w:asciiTheme="majorHAnsi" w:hAnsiTheme="majorHAnsi" w:cstheme="majorHAnsi"/>
        </w:rPr>
        <w:t xml:space="preserve">Homepage der Firma </w:t>
      </w:r>
    </w:p>
    <w:p w:rsidR="009D6E83" w:rsidRPr="006B2275" w:rsidRDefault="009D6E83" w:rsidP="0092211E">
      <w:pPr>
        <w:pStyle w:val="Listenabsatz"/>
        <w:numPr>
          <w:ilvl w:val="0"/>
          <w:numId w:val="16"/>
        </w:numPr>
        <w:rPr>
          <w:rFonts w:asciiTheme="majorHAnsi" w:hAnsiTheme="majorHAnsi" w:cstheme="majorHAnsi"/>
        </w:rPr>
      </w:pPr>
      <w:r w:rsidRPr="006B2275">
        <w:rPr>
          <w:rFonts w:asciiTheme="majorHAnsi" w:hAnsiTheme="majorHAnsi" w:cstheme="majorHAnsi"/>
        </w:rPr>
        <w:t xml:space="preserve">Pressemitteilungen </w:t>
      </w:r>
    </w:p>
    <w:p w:rsidR="009D6E83" w:rsidRPr="006B2275" w:rsidRDefault="009D6E83" w:rsidP="0092211E">
      <w:pPr>
        <w:pStyle w:val="Listenabsatz"/>
        <w:numPr>
          <w:ilvl w:val="0"/>
          <w:numId w:val="16"/>
        </w:numPr>
        <w:rPr>
          <w:rFonts w:asciiTheme="majorHAnsi" w:hAnsiTheme="majorHAnsi" w:cstheme="majorHAnsi"/>
        </w:rPr>
      </w:pPr>
      <w:r w:rsidRPr="006B2275">
        <w:rPr>
          <w:rFonts w:asciiTheme="majorHAnsi" w:hAnsiTheme="majorHAnsi" w:cstheme="majorHAnsi"/>
        </w:rPr>
        <w:t xml:space="preserve">Präsentationen der Firma </w:t>
      </w:r>
    </w:p>
    <w:p w:rsidR="009D6E83" w:rsidRDefault="009D6E83" w:rsidP="0092211E">
      <w:pPr>
        <w:pStyle w:val="Listenabsatz"/>
        <w:numPr>
          <w:ilvl w:val="0"/>
          <w:numId w:val="16"/>
        </w:numPr>
        <w:rPr>
          <w:rFonts w:asciiTheme="majorHAnsi" w:hAnsiTheme="majorHAnsi" w:cstheme="majorHAnsi"/>
        </w:rPr>
      </w:pPr>
      <w:r w:rsidRPr="006B2275">
        <w:rPr>
          <w:rFonts w:asciiTheme="majorHAnsi" w:hAnsiTheme="majorHAnsi" w:cstheme="majorHAnsi"/>
        </w:rPr>
        <w:t>Kundenkontakte und Austausch von Informationen über die Geschäftsführung, Abteilung Vertrieb</w:t>
      </w:r>
    </w:p>
    <w:p w:rsidR="000059C8" w:rsidRPr="006B2275" w:rsidRDefault="000059C8" w:rsidP="0092211E">
      <w:pPr>
        <w:pStyle w:val="Listenabsatz"/>
        <w:numPr>
          <w:ilvl w:val="0"/>
          <w:numId w:val="16"/>
        </w:numPr>
        <w:rPr>
          <w:rFonts w:asciiTheme="majorHAnsi" w:hAnsiTheme="majorHAnsi" w:cstheme="majorHAnsi"/>
        </w:rPr>
      </w:pPr>
      <w:r>
        <w:rPr>
          <w:rFonts w:asciiTheme="majorHAnsi" w:hAnsiTheme="majorHAnsi" w:cstheme="majorHAnsi"/>
        </w:rPr>
        <w:t>Kontakte mit Lieferanten über den Einkauf</w:t>
      </w:r>
    </w:p>
    <w:p w:rsidR="009D6E83" w:rsidRPr="006B2275" w:rsidRDefault="009D6E83" w:rsidP="0092211E">
      <w:pPr>
        <w:pStyle w:val="Listenabsatz"/>
        <w:numPr>
          <w:ilvl w:val="0"/>
          <w:numId w:val="16"/>
        </w:numPr>
        <w:rPr>
          <w:rFonts w:asciiTheme="majorHAnsi" w:hAnsiTheme="majorHAnsi" w:cstheme="majorHAnsi"/>
        </w:rPr>
      </w:pPr>
      <w:r w:rsidRPr="006B2275">
        <w:rPr>
          <w:rFonts w:asciiTheme="majorHAnsi" w:hAnsiTheme="majorHAnsi" w:cstheme="majorHAnsi"/>
        </w:rPr>
        <w:t xml:space="preserve">In den betroffenen Werken sind die jeweiligen Werksleiter Ansprechpartner für die externe Kommunikation </w:t>
      </w:r>
    </w:p>
    <w:p w:rsidR="009D6E83" w:rsidRPr="00A5023A" w:rsidRDefault="009D6E83" w:rsidP="009D6E83"/>
    <w:p w:rsidR="009D6E83" w:rsidRDefault="009D6E83" w:rsidP="006B2275">
      <w:pPr>
        <w:pStyle w:val="berschrift5"/>
      </w:pPr>
      <w:bookmarkStart w:id="332" w:name="_Toc418667248"/>
      <w:bookmarkStart w:id="333" w:name="_Toc515459536"/>
      <w:r>
        <w:t>Notfallkommunikation</w:t>
      </w:r>
      <w:bookmarkEnd w:id="332"/>
      <w:bookmarkEnd w:id="333"/>
    </w:p>
    <w:p w:rsidR="000D1220" w:rsidRDefault="009D6E83" w:rsidP="006B2275">
      <w:pPr>
        <w:widowControl w:val="0"/>
        <w:tabs>
          <w:tab w:val="left" w:pos="220"/>
          <w:tab w:val="left" w:pos="720"/>
        </w:tabs>
        <w:autoSpaceDE w:val="0"/>
        <w:autoSpaceDN w:val="0"/>
        <w:adjustRightInd w:val="0"/>
        <w:spacing w:after="240"/>
        <w:rPr>
          <w:rFonts w:cs="Century Gothic"/>
        </w:rPr>
      </w:pPr>
      <w:r w:rsidRPr="00A5023A">
        <w:rPr>
          <w:rFonts w:cs="Century Gothic"/>
        </w:rPr>
        <w:t xml:space="preserve">Die Notrufnummern von Arzt, </w:t>
      </w:r>
      <w:r>
        <w:rPr>
          <w:rFonts w:cs="Century Gothic"/>
        </w:rPr>
        <w:t>Rettungsdienst</w:t>
      </w:r>
      <w:r w:rsidRPr="00A5023A">
        <w:rPr>
          <w:rFonts w:cs="Century Gothic"/>
        </w:rPr>
        <w:t xml:space="preserve">, Feuerwehr und allen Beauftragten sind in allen Abteilungen </w:t>
      </w:r>
      <w:r w:rsidR="000D1220">
        <w:rPr>
          <w:rFonts w:cs="Century Gothic"/>
        </w:rPr>
        <w:t xml:space="preserve">über deren Notfallpläne </w:t>
      </w:r>
      <w:r w:rsidRPr="00A5023A">
        <w:rPr>
          <w:rFonts w:cs="Century Gothic"/>
        </w:rPr>
        <w:t xml:space="preserve">vorhanden. Die Meldekette im Falle eines Brandes ist in der Brandschutzordnung </w:t>
      </w:r>
      <w:proofErr w:type="spellStart"/>
      <w:r w:rsidR="00E85699">
        <w:rPr>
          <w:rFonts w:cs="Century Gothic"/>
        </w:rPr>
        <w:t>Dok</w:t>
      </w:r>
      <w:proofErr w:type="spellEnd"/>
      <w:r w:rsidR="00E85699">
        <w:rPr>
          <w:rFonts w:cs="Century Gothic"/>
        </w:rPr>
        <w:t xml:space="preserve"> </w:t>
      </w:r>
      <w:r w:rsidR="000059C8">
        <w:rPr>
          <w:rFonts w:cs="Century Gothic"/>
        </w:rPr>
        <w:t>00</w:t>
      </w:r>
      <w:r w:rsidR="00E85699">
        <w:rPr>
          <w:rFonts w:cs="Century Gothic"/>
        </w:rPr>
        <w:t xml:space="preserve">3102 </w:t>
      </w:r>
      <w:proofErr w:type="spellStart"/>
      <w:r w:rsidR="00E85699">
        <w:rPr>
          <w:rFonts w:cs="Century Gothic"/>
        </w:rPr>
        <w:t>inkl</w:t>
      </w:r>
      <w:proofErr w:type="spellEnd"/>
      <w:r w:rsidR="00E85699">
        <w:rPr>
          <w:rFonts w:cs="Century Gothic"/>
        </w:rPr>
        <w:t xml:space="preserve">, Anlagen </w:t>
      </w:r>
      <w:r w:rsidRPr="00A5023A">
        <w:rPr>
          <w:rFonts w:cs="Century Gothic"/>
        </w:rPr>
        <w:t>verankert</w:t>
      </w:r>
      <w:r>
        <w:rPr>
          <w:rFonts w:cs="Century Gothic"/>
        </w:rPr>
        <w:t xml:space="preserve"> und hängt an den Arbeitstafeln aus</w:t>
      </w:r>
      <w:r w:rsidRPr="00A5023A">
        <w:rPr>
          <w:rFonts w:cs="Century Gothic"/>
        </w:rPr>
        <w:t xml:space="preserve">. </w:t>
      </w:r>
      <w:r w:rsidR="00226AC0">
        <w:rPr>
          <w:rFonts w:cs="Century Gothic"/>
        </w:rPr>
        <w:t xml:space="preserve">Eine Übersicht möglicher Vorfälle ist im </w:t>
      </w:r>
      <w:proofErr w:type="spellStart"/>
      <w:r w:rsidR="00226AC0">
        <w:rPr>
          <w:rFonts w:cs="Century Gothic"/>
        </w:rPr>
        <w:t>Dok</w:t>
      </w:r>
      <w:proofErr w:type="spellEnd"/>
      <w:r w:rsidR="00226AC0">
        <w:rPr>
          <w:rFonts w:cs="Century Gothic"/>
        </w:rPr>
        <w:t xml:space="preserve">. </w:t>
      </w:r>
      <w:r w:rsidR="000059C8">
        <w:rPr>
          <w:rFonts w:cs="Century Gothic"/>
        </w:rPr>
        <w:t>00</w:t>
      </w:r>
      <w:r w:rsidR="00226AC0">
        <w:rPr>
          <w:rFonts w:cs="Century Gothic"/>
        </w:rPr>
        <w:t>2836 definiert.</w:t>
      </w:r>
      <w:bookmarkStart w:id="334" w:name="_Toc418667250"/>
    </w:p>
    <w:p w:rsidR="000D1220" w:rsidRDefault="000D1220" w:rsidP="006B2275">
      <w:pPr>
        <w:widowControl w:val="0"/>
        <w:tabs>
          <w:tab w:val="left" w:pos="220"/>
          <w:tab w:val="left" w:pos="720"/>
        </w:tabs>
        <w:autoSpaceDE w:val="0"/>
        <w:autoSpaceDN w:val="0"/>
        <w:adjustRightInd w:val="0"/>
        <w:spacing w:after="240"/>
        <w:rPr>
          <w:rFonts w:cs="Century Gothic"/>
        </w:rPr>
      </w:pPr>
      <w:r>
        <w:rPr>
          <w:rFonts w:cs="Century Gothic"/>
        </w:rPr>
        <w:t>Das Verhalten bei Unfällen, Brandfällen oder anderen Vorfällen ist in den jeweiligen Dokumenten beschrieben.</w:t>
      </w:r>
    </w:p>
    <w:p w:rsidR="009D6E83" w:rsidRDefault="009D6E83" w:rsidP="006B2275">
      <w:pPr>
        <w:pStyle w:val="berschrift4"/>
      </w:pPr>
      <w:bookmarkStart w:id="335" w:name="_Toc515459537"/>
      <w:r>
        <w:t>Dokumentation</w:t>
      </w:r>
      <w:bookmarkEnd w:id="334"/>
      <w:bookmarkEnd w:id="335"/>
      <w:r>
        <w:t xml:space="preserve"> </w:t>
      </w:r>
    </w:p>
    <w:p w:rsidR="000D1220" w:rsidRPr="0053023E" w:rsidRDefault="000D1220" w:rsidP="009D6E83">
      <w:r>
        <w:t xml:space="preserve">Die Dokumentation erfolgt nach den Vorgaben des Dokumentes </w:t>
      </w:r>
      <w:r w:rsidR="006D44D4">
        <w:t>000</w:t>
      </w:r>
      <w:r>
        <w:t>629 inkl. der Anlagen.</w:t>
      </w:r>
    </w:p>
    <w:p w:rsidR="009D6E83" w:rsidRDefault="009D6E83" w:rsidP="006B2275">
      <w:pPr>
        <w:pStyle w:val="berschrift4"/>
      </w:pPr>
      <w:bookmarkStart w:id="336" w:name="_Toc515434057"/>
      <w:bookmarkStart w:id="337" w:name="_Toc515434250"/>
      <w:bookmarkStart w:id="338" w:name="_Toc515458408"/>
      <w:bookmarkStart w:id="339" w:name="_Toc515458589"/>
      <w:bookmarkStart w:id="340" w:name="_Toc515458770"/>
      <w:bookmarkStart w:id="341" w:name="_Toc515458951"/>
      <w:bookmarkStart w:id="342" w:name="_Toc515459149"/>
      <w:bookmarkStart w:id="343" w:name="_Toc515459343"/>
      <w:bookmarkStart w:id="344" w:name="_Toc515459538"/>
      <w:bookmarkStart w:id="345" w:name="_Toc515434058"/>
      <w:bookmarkStart w:id="346" w:name="_Toc515434251"/>
      <w:bookmarkStart w:id="347" w:name="_Toc515458409"/>
      <w:bookmarkStart w:id="348" w:name="_Toc515458590"/>
      <w:bookmarkStart w:id="349" w:name="_Toc515458771"/>
      <w:bookmarkStart w:id="350" w:name="_Toc515458952"/>
      <w:bookmarkStart w:id="351" w:name="_Toc515459150"/>
      <w:bookmarkStart w:id="352" w:name="_Toc515459344"/>
      <w:bookmarkStart w:id="353" w:name="_Toc515459539"/>
      <w:bookmarkStart w:id="354" w:name="_Toc515434059"/>
      <w:bookmarkStart w:id="355" w:name="_Toc515434252"/>
      <w:bookmarkStart w:id="356" w:name="_Toc515458410"/>
      <w:bookmarkStart w:id="357" w:name="_Toc515458591"/>
      <w:bookmarkStart w:id="358" w:name="_Toc515458772"/>
      <w:bookmarkStart w:id="359" w:name="_Toc515458953"/>
      <w:bookmarkStart w:id="360" w:name="_Toc515459151"/>
      <w:bookmarkStart w:id="361" w:name="_Toc515459345"/>
      <w:bookmarkStart w:id="362" w:name="_Toc515459540"/>
      <w:bookmarkStart w:id="363" w:name="_Toc515434060"/>
      <w:bookmarkStart w:id="364" w:name="_Toc515434253"/>
      <w:bookmarkStart w:id="365" w:name="_Toc515458411"/>
      <w:bookmarkStart w:id="366" w:name="_Toc515458592"/>
      <w:bookmarkStart w:id="367" w:name="_Toc515458773"/>
      <w:bookmarkStart w:id="368" w:name="_Toc515458954"/>
      <w:bookmarkStart w:id="369" w:name="_Toc515459152"/>
      <w:bookmarkStart w:id="370" w:name="_Toc515459346"/>
      <w:bookmarkStart w:id="371" w:name="_Toc515459541"/>
      <w:bookmarkStart w:id="372" w:name="_Toc515434061"/>
      <w:bookmarkStart w:id="373" w:name="_Toc515434254"/>
      <w:bookmarkStart w:id="374" w:name="_Toc515458412"/>
      <w:bookmarkStart w:id="375" w:name="_Toc515458593"/>
      <w:bookmarkStart w:id="376" w:name="_Toc515458774"/>
      <w:bookmarkStart w:id="377" w:name="_Toc515458955"/>
      <w:bookmarkStart w:id="378" w:name="_Toc515459153"/>
      <w:bookmarkStart w:id="379" w:name="_Toc515459347"/>
      <w:bookmarkStart w:id="380" w:name="_Toc515459542"/>
      <w:bookmarkStart w:id="381" w:name="_Toc515434062"/>
      <w:bookmarkStart w:id="382" w:name="_Toc515434255"/>
      <w:bookmarkStart w:id="383" w:name="_Toc515458413"/>
      <w:bookmarkStart w:id="384" w:name="_Toc515458594"/>
      <w:bookmarkStart w:id="385" w:name="_Toc515458775"/>
      <w:bookmarkStart w:id="386" w:name="_Toc515458956"/>
      <w:bookmarkStart w:id="387" w:name="_Toc515459154"/>
      <w:bookmarkStart w:id="388" w:name="_Toc515459348"/>
      <w:bookmarkStart w:id="389" w:name="_Toc515459543"/>
      <w:bookmarkStart w:id="390" w:name="_Toc515434063"/>
      <w:bookmarkStart w:id="391" w:name="_Toc515434256"/>
      <w:bookmarkStart w:id="392" w:name="_Toc515458414"/>
      <w:bookmarkStart w:id="393" w:name="_Toc515458595"/>
      <w:bookmarkStart w:id="394" w:name="_Toc515458776"/>
      <w:bookmarkStart w:id="395" w:name="_Toc515458957"/>
      <w:bookmarkStart w:id="396" w:name="_Toc515459155"/>
      <w:bookmarkStart w:id="397" w:name="_Toc515459349"/>
      <w:bookmarkStart w:id="398" w:name="_Toc515459544"/>
      <w:bookmarkStart w:id="399" w:name="_Toc515434064"/>
      <w:bookmarkStart w:id="400" w:name="_Toc515434257"/>
      <w:bookmarkStart w:id="401" w:name="_Toc515458415"/>
      <w:bookmarkStart w:id="402" w:name="_Toc515458596"/>
      <w:bookmarkStart w:id="403" w:name="_Toc515458777"/>
      <w:bookmarkStart w:id="404" w:name="_Toc515458958"/>
      <w:bookmarkStart w:id="405" w:name="_Toc515459156"/>
      <w:bookmarkStart w:id="406" w:name="_Toc515459350"/>
      <w:bookmarkStart w:id="407" w:name="_Toc515459545"/>
      <w:bookmarkStart w:id="408" w:name="_Toc515434065"/>
      <w:bookmarkStart w:id="409" w:name="_Toc515434258"/>
      <w:bookmarkStart w:id="410" w:name="_Toc515458416"/>
      <w:bookmarkStart w:id="411" w:name="_Toc515458597"/>
      <w:bookmarkStart w:id="412" w:name="_Toc515458778"/>
      <w:bookmarkStart w:id="413" w:name="_Toc515458959"/>
      <w:bookmarkStart w:id="414" w:name="_Toc515459157"/>
      <w:bookmarkStart w:id="415" w:name="_Toc515459351"/>
      <w:bookmarkStart w:id="416" w:name="_Toc515459546"/>
      <w:bookmarkStart w:id="417" w:name="_Toc515434066"/>
      <w:bookmarkStart w:id="418" w:name="_Toc515434259"/>
      <w:bookmarkStart w:id="419" w:name="_Toc515458417"/>
      <w:bookmarkStart w:id="420" w:name="_Toc515458598"/>
      <w:bookmarkStart w:id="421" w:name="_Toc515458779"/>
      <w:bookmarkStart w:id="422" w:name="_Toc515458960"/>
      <w:bookmarkStart w:id="423" w:name="_Toc515459158"/>
      <w:bookmarkStart w:id="424" w:name="_Toc515459352"/>
      <w:bookmarkStart w:id="425" w:name="_Toc515459547"/>
      <w:bookmarkStart w:id="426" w:name="_Toc515434067"/>
      <w:bookmarkStart w:id="427" w:name="_Toc515434260"/>
      <w:bookmarkStart w:id="428" w:name="_Toc515458418"/>
      <w:bookmarkStart w:id="429" w:name="_Toc515458599"/>
      <w:bookmarkStart w:id="430" w:name="_Toc515458780"/>
      <w:bookmarkStart w:id="431" w:name="_Toc515458961"/>
      <w:bookmarkStart w:id="432" w:name="_Toc515459159"/>
      <w:bookmarkStart w:id="433" w:name="_Toc515459353"/>
      <w:bookmarkStart w:id="434" w:name="_Toc515459548"/>
      <w:bookmarkStart w:id="435" w:name="_Toc515434068"/>
      <w:bookmarkStart w:id="436" w:name="_Toc515434261"/>
      <w:bookmarkStart w:id="437" w:name="_Toc515458419"/>
      <w:bookmarkStart w:id="438" w:name="_Toc515458600"/>
      <w:bookmarkStart w:id="439" w:name="_Toc515458781"/>
      <w:bookmarkStart w:id="440" w:name="_Toc515458962"/>
      <w:bookmarkStart w:id="441" w:name="_Toc515459160"/>
      <w:bookmarkStart w:id="442" w:name="_Toc515459354"/>
      <w:bookmarkStart w:id="443" w:name="_Toc515459549"/>
      <w:bookmarkStart w:id="444" w:name="_Toc515434069"/>
      <w:bookmarkStart w:id="445" w:name="_Toc515434262"/>
      <w:bookmarkStart w:id="446" w:name="_Toc515458420"/>
      <w:bookmarkStart w:id="447" w:name="_Toc515458601"/>
      <w:bookmarkStart w:id="448" w:name="_Toc515458782"/>
      <w:bookmarkStart w:id="449" w:name="_Toc515458963"/>
      <w:bookmarkStart w:id="450" w:name="_Toc515459161"/>
      <w:bookmarkStart w:id="451" w:name="_Toc515459355"/>
      <w:bookmarkStart w:id="452" w:name="_Toc515459550"/>
      <w:bookmarkStart w:id="453" w:name="_Toc515434070"/>
      <w:bookmarkStart w:id="454" w:name="_Toc515434263"/>
      <w:bookmarkStart w:id="455" w:name="_Toc515458421"/>
      <w:bookmarkStart w:id="456" w:name="_Toc515458602"/>
      <w:bookmarkStart w:id="457" w:name="_Toc515458783"/>
      <w:bookmarkStart w:id="458" w:name="_Toc515458964"/>
      <w:bookmarkStart w:id="459" w:name="_Toc515459162"/>
      <w:bookmarkStart w:id="460" w:name="_Toc515459356"/>
      <w:bookmarkStart w:id="461" w:name="_Toc515459551"/>
      <w:bookmarkStart w:id="462" w:name="_Toc515434071"/>
      <w:bookmarkStart w:id="463" w:name="_Toc515434264"/>
      <w:bookmarkStart w:id="464" w:name="_Toc515458422"/>
      <w:bookmarkStart w:id="465" w:name="_Toc515458603"/>
      <w:bookmarkStart w:id="466" w:name="_Toc515458784"/>
      <w:bookmarkStart w:id="467" w:name="_Toc515458965"/>
      <w:bookmarkStart w:id="468" w:name="_Toc515459163"/>
      <w:bookmarkStart w:id="469" w:name="_Toc515459357"/>
      <w:bookmarkStart w:id="470" w:name="_Toc515459552"/>
      <w:bookmarkStart w:id="471" w:name="_Toc515434072"/>
      <w:bookmarkStart w:id="472" w:name="_Toc515434265"/>
      <w:bookmarkStart w:id="473" w:name="_Toc515458423"/>
      <w:bookmarkStart w:id="474" w:name="_Toc515458604"/>
      <w:bookmarkStart w:id="475" w:name="_Toc515458785"/>
      <w:bookmarkStart w:id="476" w:name="_Toc515458966"/>
      <w:bookmarkStart w:id="477" w:name="_Toc515459164"/>
      <w:bookmarkStart w:id="478" w:name="_Toc515459358"/>
      <w:bookmarkStart w:id="479" w:name="_Toc515459553"/>
      <w:bookmarkStart w:id="480" w:name="_Toc515434073"/>
      <w:bookmarkStart w:id="481" w:name="_Toc515434266"/>
      <w:bookmarkStart w:id="482" w:name="_Toc515458424"/>
      <w:bookmarkStart w:id="483" w:name="_Toc515458605"/>
      <w:bookmarkStart w:id="484" w:name="_Toc515458786"/>
      <w:bookmarkStart w:id="485" w:name="_Toc515458967"/>
      <w:bookmarkStart w:id="486" w:name="_Toc515459165"/>
      <w:bookmarkStart w:id="487" w:name="_Toc515459359"/>
      <w:bookmarkStart w:id="488" w:name="_Toc515459554"/>
      <w:bookmarkStart w:id="489" w:name="_Toc515434074"/>
      <w:bookmarkStart w:id="490" w:name="_Toc515434267"/>
      <w:bookmarkStart w:id="491" w:name="_Toc515458425"/>
      <w:bookmarkStart w:id="492" w:name="_Toc515458606"/>
      <w:bookmarkStart w:id="493" w:name="_Toc515458787"/>
      <w:bookmarkStart w:id="494" w:name="_Toc515458968"/>
      <w:bookmarkStart w:id="495" w:name="_Toc515459166"/>
      <w:bookmarkStart w:id="496" w:name="_Toc515459360"/>
      <w:bookmarkStart w:id="497" w:name="_Toc515459555"/>
      <w:bookmarkStart w:id="498" w:name="_Toc515434075"/>
      <w:bookmarkStart w:id="499" w:name="_Toc515434268"/>
      <w:bookmarkStart w:id="500" w:name="_Toc515458426"/>
      <w:bookmarkStart w:id="501" w:name="_Toc515458607"/>
      <w:bookmarkStart w:id="502" w:name="_Toc515458788"/>
      <w:bookmarkStart w:id="503" w:name="_Toc515458969"/>
      <w:bookmarkStart w:id="504" w:name="_Toc515459167"/>
      <w:bookmarkStart w:id="505" w:name="_Toc515459361"/>
      <w:bookmarkStart w:id="506" w:name="_Toc515459556"/>
      <w:bookmarkStart w:id="507" w:name="_Toc515434076"/>
      <w:bookmarkStart w:id="508" w:name="_Toc515434269"/>
      <w:bookmarkStart w:id="509" w:name="_Toc515458427"/>
      <w:bookmarkStart w:id="510" w:name="_Toc515458608"/>
      <w:bookmarkStart w:id="511" w:name="_Toc515458789"/>
      <w:bookmarkStart w:id="512" w:name="_Toc515458970"/>
      <w:bookmarkStart w:id="513" w:name="_Toc515459168"/>
      <w:bookmarkStart w:id="514" w:name="_Toc515459362"/>
      <w:bookmarkStart w:id="515" w:name="_Toc515459557"/>
      <w:bookmarkStart w:id="516" w:name="_Toc515434077"/>
      <w:bookmarkStart w:id="517" w:name="_Toc515434270"/>
      <w:bookmarkStart w:id="518" w:name="_Toc515458428"/>
      <w:bookmarkStart w:id="519" w:name="_Toc515458609"/>
      <w:bookmarkStart w:id="520" w:name="_Toc515458790"/>
      <w:bookmarkStart w:id="521" w:name="_Toc515458971"/>
      <w:bookmarkStart w:id="522" w:name="_Toc515459169"/>
      <w:bookmarkStart w:id="523" w:name="_Toc515459363"/>
      <w:bookmarkStart w:id="524" w:name="_Toc515459558"/>
      <w:bookmarkStart w:id="525" w:name="_Toc515434078"/>
      <w:bookmarkStart w:id="526" w:name="_Toc515434271"/>
      <w:bookmarkStart w:id="527" w:name="_Toc515458429"/>
      <w:bookmarkStart w:id="528" w:name="_Toc515458610"/>
      <w:bookmarkStart w:id="529" w:name="_Toc515458791"/>
      <w:bookmarkStart w:id="530" w:name="_Toc515458972"/>
      <w:bookmarkStart w:id="531" w:name="_Toc515459170"/>
      <w:bookmarkStart w:id="532" w:name="_Toc515459364"/>
      <w:bookmarkStart w:id="533" w:name="_Toc515459559"/>
      <w:bookmarkStart w:id="534" w:name="_Toc515434079"/>
      <w:bookmarkStart w:id="535" w:name="_Toc515434272"/>
      <w:bookmarkStart w:id="536" w:name="_Toc515458430"/>
      <w:bookmarkStart w:id="537" w:name="_Toc515458611"/>
      <w:bookmarkStart w:id="538" w:name="_Toc515458792"/>
      <w:bookmarkStart w:id="539" w:name="_Toc515458973"/>
      <w:bookmarkStart w:id="540" w:name="_Toc515459171"/>
      <w:bookmarkStart w:id="541" w:name="_Toc515459365"/>
      <w:bookmarkStart w:id="542" w:name="_Toc515459560"/>
      <w:bookmarkStart w:id="543" w:name="_Toc515434080"/>
      <w:bookmarkStart w:id="544" w:name="_Toc515434273"/>
      <w:bookmarkStart w:id="545" w:name="_Toc515458431"/>
      <w:bookmarkStart w:id="546" w:name="_Toc515458612"/>
      <w:bookmarkStart w:id="547" w:name="_Toc515458793"/>
      <w:bookmarkStart w:id="548" w:name="_Toc515458974"/>
      <w:bookmarkStart w:id="549" w:name="_Toc515459172"/>
      <w:bookmarkStart w:id="550" w:name="_Toc515459366"/>
      <w:bookmarkStart w:id="551" w:name="_Toc515459561"/>
      <w:bookmarkStart w:id="552" w:name="_Toc515434081"/>
      <w:bookmarkStart w:id="553" w:name="_Toc515434274"/>
      <w:bookmarkStart w:id="554" w:name="_Toc515458432"/>
      <w:bookmarkStart w:id="555" w:name="_Toc515458613"/>
      <w:bookmarkStart w:id="556" w:name="_Toc515458794"/>
      <w:bookmarkStart w:id="557" w:name="_Toc515458975"/>
      <w:bookmarkStart w:id="558" w:name="_Toc515459173"/>
      <w:bookmarkStart w:id="559" w:name="_Toc515459367"/>
      <w:bookmarkStart w:id="560" w:name="_Toc515459562"/>
      <w:bookmarkStart w:id="561" w:name="_Toc515434082"/>
      <w:bookmarkStart w:id="562" w:name="_Toc515434275"/>
      <w:bookmarkStart w:id="563" w:name="_Toc515458433"/>
      <w:bookmarkStart w:id="564" w:name="_Toc515458614"/>
      <w:bookmarkStart w:id="565" w:name="_Toc515458795"/>
      <w:bookmarkStart w:id="566" w:name="_Toc515458976"/>
      <w:bookmarkStart w:id="567" w:name="_Toc515459174"/>
      <w:bookmarkStart w:id="568" w:name="_Toc515459368"/>
      <w:bookmarkStart w:id="569" w:name="_Toc515459563"/>
      <w:bookmarkStart w:id="570" w:name="_Toc515434083"/>
      <w:bookmarkStart w:id="571" w:name="_Toc515434276"/>
      <w:bookmarkStart w:id="572" w:name="_Toc515458434"/>
      <w:bookmarkStart w:id="573" w:name="_Toc515458615"/>
      <w:bookmarkStart w:id="574" w:name="_Toc515458796"/>
      <w:bookmarkStart w:id="575" w:name="_Toc515458977"/>
      <w:bookmarkStart w:id="576" w:name="_Toc515459175"/>
      <w:bookmarkStart w:id="577" w:name="_Toc515459369"/>
      <w:bookmarkStart w:id="578" w:name="_Toc515459564"/>
      <w:bookmarkStart w:id="579" w:name="_Toc515434084"/>
      <w:bookmarkStart w:id="580" w:name="_Toc515434277"/>
      <w:bookmarkStart w:id="581" w:name="_Toc515458435"/>
      <w:bookmarkStart w:id="582" w:name="_Toc515458616"/>
      <w:bookmarkStart w:id="583" w:name="_Toc515458797"/>
      <w:bookmarkStart w:id="584" w:name="_Toc515458978"/>
      <w:bookmarkStart w:id="585" w:name="_Toc515459176"/>
      <w:bookmarkStart w:id="586" w:name="_Toc515459370"/>
      <w:bookmarkStart w:id="587" w:name="_Toc515459565"/>
      <w:bookmarkStart w:id="588" w:name="_Toc515434085"/>
      <w:bookmarkStart w:id="589" w:name="_Toc515434278"/>
      <w:bookmarkStart w:id="590" w:name="_Toc515458436"/>
      <w:bookmarkStart w:id="591" w:name="_Toc515458617"/>
      <w:bookmarkStart w:id="592" w:name="_Toc515458798"/>
      <w:bookmarkStart w:id="593" w:name="_Toc515458979"/>
      <w:bookmarkStart w:id="594" w:name="_Toc515459177"/>
      <w:bookmarkStart w:id="595" w:name="_Toc515459371"/>
      <w:bookmarkStart w:id="596" w:name="_Toc515459566"/>
      <w:bookmarkStart w:id="597" w:name="_Toc515434086"/>
      <w:bookmarkStart w:id="598" w:name="_Toc515434279"/>
      <w:bookmarkStart w:id="599" w:name="_Toc515458437"/>
      <w:bookmarkStart w:id="600" w:name="_Toc515458618"/>
      <w:bookmarkStart w:id="601" w:name="_Toc515458799"/>
      <w:bookmarkStart w:id="602" w:name="_Toc515458980"/>
      <w:bookmarkStart w:id="603" w:name="_Toc515459178"/>
      <w:bookmarkStart w:id="604" w:name="_Toc515459372"/>
      <w:bookmarkStart w:id="605" w:name="_Toc515459567"/>
      <w:bookmarkStart w:id="606" w:name="_Toc515434087"/>
      <w:bookmarkStart w:id="607" w:name="_Toc515434280"/>
      <w:bookmarkStart w:id="608" w:name="_Toc515458438"/>
      <w:bookmarkStart w:id="609" w:name="_Toc515458619"/>
      <w:bookmarkStart w:id="610" w:name="_Toc515458800"/>
      <w:bookmarkStart w:id="611" w:name="_Toc515458981"/>
      <w:bookmarkStart w:id="612" w:name="_Toc515459179"/>
      <w:bookmarkStart w:id="613" w:name="_Toc515459373"/>
      <w:bookmarkStart w:id="614" w:name="_Toc515459568"/>
      <w:bookmarkStart w:id="615" w:name="_Toc515434088"/>
      <w:bookmarkStart w:id="616" w:name="_Toc515434281"/>
      <w:bookmarkStart w:id="617" w:name="_Toc515458439"/>
      <w:bookmarkStart w:id="618" w:name="_Toc515458620"/>
      <w:bookmarkStart w:id="619" w:name="_Toc515458801"/>
      <w:bookmarkStart w:id="620" w:name="_Toc515458982"/>
      <w:bookmarkStart w:id="621" w:name="_Toc515459180"/>
      <w:bookmarkStart w:id="622" w:name="_Toc515459374"/>
      <w:bookmarkStart w:id="623" w:name="_Toc515459569"/>
      <w:bookmarkStart w:id="624" w:name="_Toc515434089"/>
      <w:bookmarkStart w:id="625" w:name="_Toc515434282"/>
      <w:bookmarkStart w:id="626" w:name="_Toc515458440"/>
      <w:bookmarkStart w:id="627" w:name="_Toc515458621"/>
      <w:bookmarkStart w:id="628" w:name="_Toc515458802"/>
      <w:bookmarkStart w:id="629" w:name="_Toc515458983"/>
      <w:bookmarkStart w:id="630" w:name="_Toc515459181"/>
      <w:bookmarkStart w:id="631" w:name="_Toc515459375"/>
      <w:bookmarkStart w:id="632" w:name="_Toc515459570"/>
      <w:bookmarkStart w:id="633" w:name="_Toc515434090"/>
      <w:bookmarkStart w:id="634" w:name="_Toc515434283"/>
      <w:bookmarkStart w:id="635" w:name="_Toc515458441"/>
      <w:bookmarkStart w:id="636" w:name="_Toc515458622"/>
      <w:bookmarkStart w:id="637" w:name="_Toc515458803"/>
      <w:bookmarkStart w:id="638" w:name="_Toc515458984"/>
      <w:bookmarkStart w:id="639" w:name="_Toc515459182"/>
      <w:bookmarkStart w:id="640" w:name="_Toc515459376"/>
      <w:bookmarkStart w:id="641" w:name="_Toc515459571"/>
      <w:bookmarkStart w:id="642" w:name="_Toc418667260"/>
      <w:bookmarkStart w:id="643" w:name="_Toc515459572"/>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t>Ablauflenkung</w:t>
      </w:r>
      <w:bookmarkEnd w:id="642"/>
      <w:bookmarkEnd w:id="643"/>
      <w:r>
        <w:t xml:space="preserve"> </w:t>
      </w:r>
    </w:p>
    <w:p w:rsidR="009D6E83" w:rsidRPr="000059C8" w:rsidRDefault="009D6E83" w:rsidP="006B2275">
      <w:pPr>
        <w:widowControl w:val="0"/>
        <w:autoSpaceDE w:val="0"/>
        <w:autoSpaceDN w:val="0"/>
        <w:adjustRightInd w:val="0"/>
        <w:spacing w:after="240"/>
      </w:pPr>
      <w:r w:rsidRPr="000F7A1A">
        <w:rPr>
          <w:rFonts w:cs="Century Gothic"/>
        </w:rPr>
        <w:t xml:space="preserve">Zur Erfüllung von Umweltpolitik und Umweltzielen werden alle bedeutenden Abläufe, Tätigkeiten und </w:t>
      </w:r>
      <w:r w:rsidR="000D1220">
        <w:rPr>
          <w:rFonts w:cs="Century Gothic"/>
        </w:rPr>
        <w:t xml:space="preserve">Prozesse </w:t>
      </w:r>
      <w:r w:rsidRPr="000F7A1A">
        <w:rPr>
          <w:rFonts w:cs="Century Gothic"/>
        </w:rPr>
        <w:t xml:space="preserve">identifiziert und so geplant und gesteuert, dass sie unter festgelegten Bedingungen ablaufen können. Mit der Ablauflenkung </w:t>
      </w:r>
      <w:r w:rsidR="000D1220">
        <w:rPr>
          <w:rFonts w:cs="Century Gothic"/>
        </w:rPr>
        <w:t>wird sichergestellt</w:t>
      </w:r>
      <w:r w:rsidRPr="000F7A1A">
        <w:rPr>
          <w:rFonts w:cs="Century Gothic"/>
        </w:rPr>
        <w:t>, dass Abläufe wie z.B.</w:t>
      </w:r>
      <w:r w:rsidR="000D1220">
        <w:rPr>
          <w:rFonts w:asciiTheme="majorHAnsi" w:hAnsiTheme="majorHAnsi" w:cstheme="majorHAnsi"/>
        </w:rPr>
        <w:t xml:space="preserve"> </w:t>
      </w:r>
      <w:r w:rsidRPr="006B2275">
        <w:rPr>
          <w:rFonts w:asciiTheme="majorHAnsi" w:hAnsiTheme="majorHAnsi" w:cstheme="majorHAnsi"/>
        </w:rPr>
        <w:t xml:space="preserve">Beschaffung von Roh- und Hilfsstoffen, </w:t>
      </w:r>
      <w:r w:rsidRPr="000059C8">
        <w:t>technische Materialien</w:t>
      </w:r>
      <w:r w:rsidR="000D1220" w:rsidRPr="006B2275">
        <w:t xml:space="preserve"> und</w:t>
      </w:r>
      <w:r w:rsidRPr="000059C8">
        <w:t xml:space="preserve"> Dienstleistungen sicher </w:t>
      </w:r>
      <w:r w:rsidR="000D1220">
        <w:t>umgesetzt sind.</w:t>
      </w:r>
    </w:p>
    <w:p w:rsidR="009D6E83" w:rsidRPr="006A5948" w:rsidRDefault="009D6E83" w:rsidP="009D6E83">
      <w:pPr>
        <w:widowControl w:val="0"/>
        <w:tabs>
          <w:tab w:val="left" w:pos="220"/>
          <w:tab w:val="left" w:pos="720"/>
        </w:tabs>
        <w:autoSpaceDE w:val="0"/>
        <w:autoSpaceDN w:val="0"/>
        <w:adjustRightInd w:val="0"/>
        <w:spacing w:after="320"/>
        <w:rPr>
          <w:rFonts w:cs="Times"/>
        </w:rPr>
      </w:pPr>
      <w:r w:rsidRPr="006A5948">
        <w:rPr>
          <w:rFonts w:cs="Century Gothic"/>
        </w:rPr>
        <w:t xml:space="preserve">Die einzelnen Abläufe sind in </w:t>
      </w:r>
      <w:r w:rsidR="000D1220">
        <w:rPr>
          <w:rFonts w:cs="Century Gothic"/>
        </w:rPr>
        <w:t>verschiedenen Dokumenten</w:t>
      </w:r>
      <w:r w:rsidR="000D1220" w:rsidRPr="006A5948">
        <w:rPr>
          <w:rFonts w:cs="Century Gothic"/>
        </w:rPr>
        <w:t xml:space="preserve"> </w:t>
      </w:r>
      <w:r w:rsidRPr="006A5948">
        <w:rPr>
          <w:rFonts w:cs="Century Gothic"/>
        </w:rPr>
        <w:t xml:space="preserve">geregelt. Diese Abläufe sollen bei </w:t>
      </w:r>
      <w:r>
        <w:rPr>
          <w:rFonts w:cs="Century Gothic"/>
        </w:rPr>
        <w:t xml:space="preserve">der </w:t>
      </w:r>
      <w:r w:rsidR="000059C8">
        <w:rPr>
          <w:rFonts w:cs="Century Gothic"/>
        </w:rPr>
        <w:t>RAIL.ONE</w:t>
      </w:r>
      <w:r w:rsidRPr="006A5948">
        <w:rPr>
          <w:rFonts w:cs="Century Gothic"/>
        </w:rPr>
        <w:t xml:space="preserve"> </w:t>
      </w:r>
      <w:r>
        <w:rPr>
          <w:rFonts w:cs="Century Gothic"/>
        </w:rPr>
        <w:t xml:space="preserve">GmbH </w:t>
      </w:r>
      <w:r w:rsidR="000059C8">
        <w:rPr>
          <w:rFonts w:cs="Century Gothic"/>
        </w:rPr>
        <w:t xml:space="preserve">die folgenden Punkte </w:t>
      </w:r>
      <w:r w:rsidRPr="006A5948">
        <w:rPr>
          <w:rFonts w:cs="Century Gothic"/>
        </w:rPr>
        <w:t xml:space="preserve">sicherstellen: </w:t>
      </w:r>
    </w:p>
    <w:p w:rsidR="009D6E83" w:rsidRPr="006B2275" w:rsidRDefault="009D6E83" w:rsidP="0092211E">
      <w:pPr>
        <w:pStyle w:val="Listenabsatz"/>
        <w:widowControl w:val="0"/>
        <w:numPr>
          <w:ilvl w:val="0"/>
          <w:numId w:val="22"/>
        </w:numPr>
        <w:tabs>
          <w:tab w:val="left" w:pos="220"/>
          <w:tab w:val="left" w:pos="720"/>
        </w:tabs>
        <w:autoSpaceDE w:val="0"/>
        <w:autoSpaceDN w:val="0"/>
        <w:adjustRightInd w:val="0"/>
        <w:spacing w:after="320"/>
        <w:jc w:val="left"/>
        <w:rPr>
          <w:rFonts w:asciiTheme="majorHAnsi" w:hAnsiTheme="majorHAnsi" w:cstheme="majorHAnsi"/>
        </w:rPr>
      </w:pPr>
      <w:r w:rsidRPr="006B2275">
        <w:rPr>
          <w:rFonts w:asciiTheme="majorHAnsi" w:hAnsiTheme="majorHAnsi" w:cstheme="majorHAnsi"/>
        </w:rPr>
        <w:t xml:space="preserve">die Verbesserung des Umweltschutzes, </w:t>
      </w:r>
    </w:p>
    <w:p w:rsidR="009D6E83" w:rsidRPr="006B2275" w:rsidRDefault="009D6E83" w:rsidP="0092211E">
      <w:pPr>
        <w:pStyle w:val="Listenabsatz"/>
        <w:widowControl w:val="0"/>
        <w:numPr>
          <w:ilvl w:val="0"/>
          <w:numId w:val="22"/>
        </w:numPr>
        <w:tabs>
          <w:tab w:val="left" w:pos="220"/>
          <w:tab w:val="left" w:pos="720"/>
        </w:tabs>
        <w:autoSpaceDE w:val="0"/>
        <w:autoSpaceDN w:val="0"/>
        <w:adjustRightInd w:val="0"/>
        <w:spacing w:after="320"/>
        <w:jc w:val="left"/>
        <w:rPr>
          <w:rFonts w:asciiTheme="majorHAnsi" w:hAnsiTheme="majorHAnsi" w:cstheme="majorHAnsi"/>
        </w:rPr>
      </w:pPr>
      <w:r w:rsidRPr="006B2275">
        <w:rPr>
          <w:rFonts w:asciiTheme="majorHAnsi" w:hAnsiTheme="majorHAnsi" w:cstheme="majorHAnsi"/>
        </w:rPr>
        <w:t xml:space="preserve">die umweltrelevante Verwendung und Entsorgung von Roh- und Hilfsstoffen, </w:t>
      </w:r>
    </w:p>
    <w:p w:rsidR="009D6E83" w:rsidRPr="006B2275" w:rsidRDefault="009D6E83" w:rsidP="0092211E">
      <w:pPr>
        <w:pStyle w:val="Listenabsatz"/>
        <w:widowControl w:val="0"/>
        <w:numPr>
          <w:ilvl w:val="0"/>
          <w:numId w:val="22"/>
        </w:numPr>
        <w:tabs>
          <w:tab w:val="left" w:pos="220"/>
          <w:tab w:val="left" w:pos="720"/>
        </w:tabs>
        <w:autoSpaceDE w:val="0"/>
        <w:autoSpaceDN w:val="0"/>
        <w:adjustRightInd w:val="0"/>
        <w:spacing w:after="320"/>
        <w:jc w:val="left"/>
        <w:rPr>
          <w:rFonts w:asciiTheme="majorHAnsi" w:hAnsiTheme="majorHAnsi" w:cstheme="majorHAnsi"/>
        </w:rPr>
      </w:pPr>
      <w:r w:rsidRPr="006B2275">
        <w:rPr>
          <w:rFonts w:asciiTheme="majorHAnsi" w:hAnsiTheme="majorHAnsi" w:cstheme="majorHAnsi"/>
        </w:rPr>
        <w:t xml:space="preserve">die Überprüfung der Umweltverträglichkeit von Verfahren, die bereits in Anwendung sind </w:t>
      </w:r>
      <w:r w:rsidR="000059C8">
        <w:rPr>
          <w:rFonts w:asciiTheme="majorHAnsi" w:hAnsiTheme="majorHAnsi" w:cstheme="majorHAnsi"/>
        </w:rPr>
        <w:t>und deren Verbesserung</w:t>
      </w:r>
    </w:p>
    <w:p w:rsidR="009D6E83" w:rsidRPr="006A5948" w:rsidRDefault="009D6E83" w:rsidP="009D6E83">
      <w:pPr>
        <w:widowControl w:val="0"/>
        <w:tabs>
          <w:tab w:val="left" w:pos="220"/>
          <w:tab w:val="left" w:pos="720"/>
        </w:tabs>
        <w:autoSpaceDE w:val="0"/>
        <w:autoSpaceDN w:val="0"/>
        <w:adjustRightInd w:val="0"/>
        <w:spacing w:after="320"/>
        <w:rPr>
          <w:rFonts w:cs="Times"/>
        </w:rPr>
      </w:pPr>
      <w:r w:rsidRPr="006A5948">
        <w:rPr>
          <w:rFonts w:cs="Century Gothic"/>
        </w:rPr>
        <w:t xml:space="preserve">Der </w:t>
      </w:r>
      <w:r w:rsidR="000D1220">
        <w:rPr>
          <w:rFonts w:cs="Century Gothic"/>
        </w:rPr>
        <w:t>jeweilige Vorgesetzte</w:t>
      </w:r>
      <w:r w:rsidR="000D1220" w:rsidRPr="006A5948">
        <w:rPr>
          <w:rFonts w:cs="Century Gothic"/>
        </w:rPr>
        <w:t xml:space="preserve"> </w:t>
      </w:r>
      <w:r w:rsidRPr="006A5948">
        <w:rPr>
          <w:rFonts w:cs="Century Gothic"/>
        </w:rPr>
        <w:t>ist verantwortlich dafür, dass bei der Lenkung neuer Abläufe</w:t>
      </w:r>
      <w:r>
        <w:rPr>
          <w:rFonts w:cs="Century Gothic"/>
        </w:rPr>
        <w:t>,</w:t>
      </w:r>
      <w:r w:rsidRPr="006A5948">
        <w:rPr>
          <w:rFonts w:cs="Century Gothic"/>
        </w:rPr>
        <w:t xml:space="preserve"> Umweltaspekte berücksichtigt werden. Er trifft nach Abstimmung mit dem zuständi</w:t>
      </w:r>
      <w:r>
        <w:rPr>
          <w:rFonts w:cs="Century Gothic"/>
        </w:rPr>
        <w:t>gen Abteilungsleiter, der Sicherheitsfachkraft</w:t>
      </w:r>
      <w:r w:rsidRPr="006A5948">
        <w:rPr>
          <w:rFonts w:cs="Century Gothic"/>
        </w:rPr>
        <w:t>, dem UMB und der Abteilung Einkauf die Entscheidung, welche Ablaufvariante gewählt wird. Anforderungen für neue Produkte werden entsprechend de</w:t>
      </w:r>
      <w:r>
        <w:rPr>
          <w:rFonts w:cs="Century Gothic"/>
        </w:rPr>
        <w:t>r Kundenwünsche</w:t>
      </w:r>
      <w:r w:rsidRPr="006A5948">
        <w:rPr>
          <w:rFonts w:cs="Century Gothic"/>
        </w:rPr>
        <w:t xml:space="preserve"> ausgeführt. Speziel</w:t>
      </w:r>
      <w:r>
        <w:rPr>
          <w:rFonts w:cs="Century Gothic"/>
        </w:rPr>
        <w:t xml:space="preserve">le Anforderungen werden mit der Abteilung </w:t>
      </w:r>
      <w:r w:rsidR="00D23FDB">
        <w:rPr>
          <w:rFonts w:cs="Century Gothic"/>
        </w:rPr>
        <w:t>Research &amp; Development</w:t>
      </w:r>
      <w:r>
        <w:rPr>
          <w:rFonts w:cs="Century Gothic"/>
        </w:rPr>
        <w:t xml:space="preserve"> </w:t>
      </w:r>
      <w:r w:rsidRPr="006A5948">
        <w:rPr>
          <w:rFonts w:cs="Century Gothic"/>
        </w:rPr>
        <w:t>gemeinsam festgelegt. Sie alle erarbeiten gemeinsam eine Ablaufvariante, die die festgelegten Eigenschaften erfüllen und prüfen die betreffenden Stoffe auf Eignung. Dies erfolgt in Abstimmung mit dem Kunden. Bei</w:t>
      </w:r>
      <w:r>
        <w:rPr>
          <w:rFonts w:cs="Century Gothic"/>
        </w:rPr>
        <w:t xml:space="preserve"> der Entscheidung für eine Produkt</w:t>
      </w:r>
      <w:r w:rsidRPr="006A5948">
        <w:rPr>
          <w:rFonts w:cs="Century Gothic"/>
        </w:rPr>
        <w:t xml:space="preserve">variante wird neben der Eignung auch die Umweltverträglichkeit bewertet. Bei gleicher Eignung wird die umweltverträglichste Variante gewählt. Dabei werden folgende Aspekte berücksichtigt: </w:t>
      </w:r>
    </w:p>
    <w:p w:rsidR="009D6E83" w:rsidRPr="006B2275" w:rsidRDefault="009D6E83" w:rsidP="0092211E">
      <w:pPr>
        <w:pStyle w:val="Listenabsatz"/>
        <w:widowControl w:val="0"/>
        <w:numPr>
          <w:ilvl w:val="0"/>
          <w:numId w:val="23"/>
        </w:numPr>
        <w:tabs>
          <w:tab w:val="left" w:pos="940"/>
          <w:tab w:val="left" w:pos="1440"/>
        </w:tabs>
        <w:autoSpaceDE w:val="0"/>
        <w:autoSpaceDN w:val="0"/>
        <w:adjustRightInd w:val="0"/>
        <w:spacing w:after="320"/>
        <w:jc w:val="left"/>
        <w:rPr>
          <w:rFonts w:asciiTheme="minorHAnsi" w:hAnsiTheme="minorHAnsi" w:cstheme="minorHAnsi"/>
        </w:rPr>
      </w:pPr>
      <w:r w:rsidRPr="006B2275">
        <w:rPr>
          <w:rFonts w:asciiTheme="minorHAnsi" w:hAnsiTheme="minorHAnsi" w:cstheme="minorHAnsi"/>
        </w:rPr>
        <w:t xml:space="preserve">Wasserverbrauch </w:t>
      </w:r>
    </w:p>
    <w:p w:rsidR="009D6E83" w:rsidRPr="006B2275" w:rsidRDefault="009D6E83" w:rsidP="0092211E">
      <w:pPr>
        <w:pStyle w:val="Listenabsatz"/>
        <w:widowControl w:val="0"/>
        <w:numPr>
          <w:ilvl w:val="0"/>
          <w:numId w:val="23"/>
        </w:numPr>
        <w:tabs>
          <w:tab w:val="left" w:pos="940"/>
          <w:tab w:val="left" w:pos="1440"/>
        </w:tabs>
        <w:autoSpaceDE w:val="0"/>
        <w:autoSpaceDN w:val="0"/>
        <w:adjustRightInd w:val="0"/>
        <w:spacing w:after="320"/>
        <w:jc w:val="left"/>
        <w:rPr>
          <w:rFonts w:asciiTheme="minorHAnsi" w:hAnsiTheme="minorHAnsi" w:cstheme="minorHAnsi"/>
        </w:rPr>
      </w:pPr>
      <w:r w:rsidRPr="006B2275">
        <w:rPr>
          <w:rFonts w:asciiTheme="minorHAnsi" w:hAnsiTheme="minorHAnsi" w:cstheme="minorHAnsi"/>
        </w:rPr>
        <w:t xml:space="preserve">Energieverbrauch </w:t>
      </w:r>
    </w:p>
    <w:p w:rsidR="009D6E83" w:rsidRPr="006B2275" w:rsidRDefault="009D6E83" w:rsidP="0092211E">
      <w:pPr>
        <w:pStyle w:val="Listenabsatz"/>
        <w:widowControl w:val="0"/>
        <w:numPr>
          <w:ilvl w:val="0"/>
          <w:numId w:val="23"/>
        </w:numPr>
        <w:tabs>
          <w:tab w:val="left" w:pos="940"/>
          <w:tab w:val="left" w:pos="1440"/>
        </w:tabs>
        <w:autoSpaceDE w:val="0"/>
        <w:autoSpaceDN w:val="0"/>
        <w:adjustRightInd w:val="0"/>
        <w:spacing w:after="320"/>
        <w:jc w:val="left"/>
        <w:rPr>
          <w:rFonts w:asciiTheme="minorHAnsi" w:hAnsiTheme="minorHAnsi" w:cstheme="minorHAnsi"/>
        </w:rPr>
      </w:pPr>
      <w:r w:rsidRPr="006B2275">
        <w:rPr>
          <w:rFonts w:asciiTheme="minorHAnsi" w:hAnsiTheme="minorHAnsi" w:cstheme="minorHAnsi"/>
        </w:rPr>
        <w:t xml:space="preserve">Rohstoffverbrauch </w:t>
      </w:r>
    </w:p>
    <w:p w:rsidR="009D6E83" w:rsidRPr="006B2275" w:rsidRDefault="009D6E83" w:rsidP="0092211E">
      <w:pPr>
        <w:pStyle w:val="Listenabsatz"/>
        <w:widowControl w:val="0"/>
        <w:numPr>
          <w:ilvl w:val="0"/>
          <w:numId w:val="23"/>
        </w:numPr>
        <w:tabs>
          <w:tab w:val="left" w:pos="940"/>
          <w:tab w:val="left" w:pos="1440"/>
        </w:tabs>
        <w:autoSpaceDE w:val="0"/>
        <w:autoSpaceDN w:val="0"/>
        <w:adjustRightInd w:val="0"/>
        <w:spacing w:after="320"/>
        <w:jc w:val="left"/>
        <w:rPr>
          <w:rFonts w:asciiTheme="minorHAnsi" w:hAnsiTheme="minorHAnsi" w:cstheme="minorHAnsi"/>
        </w:rPr>
      </w:pPr>
      <w:r w:rsidRPr="006B2275">
        <w:rPr>
          <w:rFonts w:asciiTheme="minorHAnsi" w:hAnsiTheme="minorHAnsi" w:cstheme="minorHAnsi"/>
        </w:rPr>
        <w:t xml:space="preserve">Abfallaufkommen </w:t>
      </w:r>
    </w:p>
    <w:p w:rsidR="009D6E83" w:rsidRPr="006B2275" w:rsidRDefault="009D6E83" w:rsidP="0092211E">
      <w:pPr>
        <w:pStyle w:val="Listenabsatz"/>
        <w:widowControl w:val="0"/>
        <w:numPr>
          <w:ilvl w:val="0"/>
          <w:numId w:val="23"/>
        </w:numPr>
        <w:tabs>
          <w:tab w:val="left" w:pos="940"/>
          <w:tab w:val="left" w:pos="1440"/>
        </w:tabs>
        <w:autoSpaceDE w:val="0"/>
        <w:autoSpaceDN w:val="0"/>
        <w:adjustRightInd w:val="0"/>
        <w:spacing w:after="320"/>
        <w:jc w:val="left"/>
        <w:rPr>
          <w:rFonts w:asciiTheme="minorHAnsi" w:hAnsiTheme="minorHAnsi" w:cstheme="minorHAnsi"/>
        </w:rPr>
      </w:pPr>
      <w:r w:rsidRPr="006B2275">
        <w:rPr>
          <w:rFonts w:asciiTheme="minorHAnsi" w:hAnsiTheme="minorHAnsi" w:cstheme="minorHAnsi"/>
        </w:rPr>
        <w:t xml:space="preserve">Luftverunreinigungen </w:t>
      </w:r>
    </w:p>
    <w:p w:rsidR="009D6E83" w:rsidRPr="006B2275" w:rsidRDefault="009D6E83" w:rsidP="0092211E">
      <w:pPr>
        <w:pStyle w:val="Listenabsatz"/>
        <w:widowControl w:val="0"/>
        <w:numPr>
          <w:ilvl w:val="0"/>
          <w:numId w:val="23"/>
        </w:numPr>
        <w:tabs>
          <w:tab w:val="left" w:pos="940"/>
          <w:tab w:val="left" w:pos="1440"/>
        </w:tabs>
        <w:autoSpaceDE w:val="0"/>
        <w:autoSpaceDN w:val="0"/>
        <w:adjustRightInd w:val="0"/>
        <w:spacing w:after="320"/>
        <w:jc w:val="left"/>
        <w:rPr>
          <w:rFonts w:asciiTheme="minorHAnsi" w:hAnsiTheme="minorHAnsi" w:cstheme="minorHAnsi"/>
        </w:rPr>
      </w:pPr>
      <w:r w:rsidRPr="006B2275">
        <w:rPr>
          <w:rFonts w:asciiTheme="minorHAnsi" w:hAnsiTheme="minorHAnsi" w:cstheme="minorHAnsi"/>
        </w:rPr>
        <w:t xml:space="preserve">Einsatz von Gefahrstoffen </w:t>
      </w:r>
    </w:p>
    <w:p w:rsidR="00226AC0" w:rsidRDefault="009D6E83" w:rsidP="006B2275">
      <w:pPr>
        <w:pStyle w:val="Listenabsatz"/>
        <w:widowControl w:val="0"/>
        <w:numPr>
          <w:ilvl w:val="0"/>
          <w:numId w:val="23"/>
        </w:numPr>
        <w:tabs>
          <w:tab w:val="left" w:pos="940"/>
          <w:tab w:val="left" w:pos="1440"/>
        </w:tabs>
        <w:autoSpaceDE w:val="0"/>
        <w:autoSpaceDN w:val="0"/>
        <w:adjustRightInd w:val="0"/>
        <w:spacing w:after="320"/>
        <w:jc w:val="left"/>
      </w:pPr>
      <w:r w:rsidRPr="006B2275">
        <w:rPr>
          <w:rFonts w:asciiTheme="minorHAnsi" w:hAnsiTheme="minorHAnsi" w:cstheme="minorHAnsi"/>
        </w:rPr>
        <w:t xml:space="preserve">Umweltgerechte Entsorgung </w:t>
      </w:r>
      <w:bookmarkStart w:id="644" w:name="_Toc418667262"/>
    </w:p>
    <w:p w:rsidR="009D6E83" w:rsidRDefault="009D6E83" w:rsidP="006B2275">
      <w:pPr>
        <w:pStyle w:val="berschrift4"/>
      </w:pPr>
      <w:bookmarkStart w:id="645" w:name="_Toc515434092"/>
      <w:bookmarkStart w:id="646" w:name="_Toc515434285"/>
      <w:bookmarkStart w:id="647" w:name="_Toc515458443"/>
      <w:bookmarkStart w:id="648" w:name="_Toc515458624"/>
      <w:bookmarkStart w:id="649" w:name="_Toc515458805"/>
      <w:bookmarkStart w:id="650" w:name="_Toc515458986"/>
      <w:bookmarkStart w:id="651" w:name="_Toc515459184"/>
      <w:bookmarkStart w:id="652" w:name="_Toc515459378"/>
      <w:bookmarkStart w:id="653" w:name="_Toc515459573"/>
      <w:bookmarkStart w:id="654" w:name="_Toc515434093"/>
      <w:bookmarkStart w:id="655" w:name="_Toc515434286"/>
      <w:bookmarkStart w:id="656" w:name="_Toc515458806"/>
      <w:bookmarkStart w:id="657" w:name="_Toc515458987"/>
      <w:bookmarkStart w:id="658" w:name="_Toc515459185"/>
      <w:bookmarkStart w:id="659" w:name="_Toc515459379"/>
      <w:bookmarkStart w:id="660" w:name="_Toc515459574"/>
      <w:bookmarkStart w:id="661" w:name="_Toc515434094"/>
      <w:bookmarkStart w:id="662" w:name="_Toc515434287"/>
      <w:bookmarkStart w:id="663" w:name="_Toc515458445"/>
      <w:bookmarkStart w:id="664" w:name="_Toc515458626"/>
      <w:bookmarkStart w:id="665" w:name="_Toc515458807"/>
      <w:bookmarkStart w:id="666" w:name="_Toc515458988"/>
      <w:bookmarkStart w:id="667" w:name="_Toc515459186"/>
      <w:bookmarkStart w:id="668" w:name="_Toc515459380"/>
      <w:bookmarkStart w:id="669" w:name="_Toc515459575"/>
      <w:bookmarkStart w:id="670" w:name="_Toc515434095"/>
      <w:bookmarkStart w:id="671" w:name="_Toc515434288"/>
      <w:bookmarkStart w:id="672" w:name="_Toc515458446"/>
      <w:bookmarkStart w:id="673" w:name="_Toc515458627"/>
      <w:bookmarkStart w:id="674" w:name="_Toc515458808"/>
      <w:bookmarkStart w:id="675" w:name="_Toc515458989"/>
      <w:bookmarkStart w:id="676" w:name="_Toc515459187"/>
      <w:bookmarkStart w:id="677" w:name="_Toc515459381"/>
      <w:bookmarkStart w:id="678" w:name="_Toc515459576"/>
      <w:bookmarkStart w:id="679" w:name="_Toc515434096"/>
      <w:bookmarkStart w:id="680" w:name="_Toc515434289"/>
      <w:bookmarkStart w:id="681" w:name="_Toc515458447"/>
      <w:bookmarkStart w:id="682" w:name="_Toc515458628"/>
      <w:bookmarkStart w:id="683" w:name="_Toc515458809"/>
      <w:bookmarkStart w:id="684" w:name="_Toc515458990"/>
      <w:bookmarkStart w:id="685" w:name="_Toc515459188"/>
      <w:bookmarkStart w:id="686" w:name="_Toc515459382"/>
      <w:bookmarkStart w:id="687" w:name="_Toc515459577"/>
      <w:bookmarkStart w:id="688" w:name="_Toc515434097"/>
      <w:bookmarkStart w:id="689" w:name="_Toc515434290"/>
      <w:bookmarkStart w:id="690" w:name="_Toc515458448"/>
      <w:bookmarkStart w:id="691" w:name="_Toc515458629"/>
      <w:bookmarkStart w:id="692" w:name="_Toc515458810"/>
      <w:bookmarkStart w:id="693" w:name="_Toc515458991"/>
      <w:bookmarkStart w:id="694" w:name="_Toc515459189"/>
      <w:bookmarkStart w:id="695" w:name="_Toc515459383"/>
      <w:bookmarkStart w:id="696" w:name="_Toc515459578"/>
      <w:bookmarkStart w:id="697" w:name="_Toc515434098"/>
      <w:bookmarkStart w:id="698" w:name="_Toc515434291"/>
      <w:bookmarkStart w:id="699" w:name="_Toc515458449"/>
      <w:bookmarkStart w:id="700" w:name="_Toc515458630"/>
      <w:bookmarkStart w:id="701" w:name="_Toc515458811"/>
      <w:bookmarkStart w:id="702" w:name="_Toc515458992"/>
      <w:bookmarkStart w:id="703" w:name="_Toc515459190"/>
      <w:bookmarkStart w:id="704" w:name="_Toc515459384"/>
      <w:bookmarkStart w:id="705" w:name="_Toc515459579"/>
      <w:bookmarkStart w:id="706" w:name="_Toc515434099"/>
      <w:bookmarkStart w:id="707" w:name="_Toc515434292"/>
      <w:bookmarkStart w:id="708" w:name="_Toc515458450"/>
      <w:bookmarkStart w:id="709" w:name="_Toc515458631"/>
      <w:bookmarkStart w:id="710" w:name="_Toc515458812"/>
      <w:bookmarkStart w:id="711" w:name="_Toc515458993"/>
      <w:bookmarkStart w:id="712" w:name="_Toc515459191"/>
      <w:bookmarkStart w:id="713" w:name="_Toc515459385"/>
      <w:bookmarkStart w:id="714" w:name="_Toc515459580"/>
      <w:bookmarkStart w:id="715" w:name="_Toc515434100"/>
      <w:bookmarkStart w:id="716" w:name="_Toc515434293"/>
      <w:bookmarkStart w:id="717" w:name="_Toc515458451"/>
      <w:bookmarkStart w:id="718" w:name="_Toc515458632"/>
      <w:bookmarkStart w:id="719" w:name="_Toc515458813"/>
      <w:bookmarkStart w:id="720" w:name="_Toc515458994"/>
      <w:bookmarkStart w:id="721" w:name="_Toc515459192"/>
      <w:bookmarkStart w:id="722" w:name="_Toc515459386"/>
      <w:bookmarkStart w:id="723" w:name="_Toc515459581"/>
      <w:bookmarkStart w:id="724" w:name="_Toc515434101"/>
      <w:bookmarkStart w:id="725" w:name="_Toc515434294"/>
      <w:bookmarkStart w:id="726" w:name="_Toc515458452"/>
      <w:bookmarkStart w:id="727" w:name="_Toc515458633"/>
      <w:bookmarkStart w:id="728" w:name="_Toc515458814"/>
      <w:bookmarkStart w:id="729" w:name="_Toc515458995"/>
      <w:bookmarkStart w:id="730" w:name="_Toc515459193"/>
      <w:bookmarkStart w:id="731" w:name="_Toc515459387"/>
      <w:bookmarkStart w:id="732" w:name="_Toc515459582"/>
      <w:bookmarkStart w:id="733" w:name="_Toc515434102"/>
      <w:bookmarkStart w:id="734" w:name="_Toc515434295"/>
      <w:bookmarkStart w:id="735" w:name="_Toc515458453"/>
      <w:bookmarkStart w:id="736" w:name="_Toc515458634"/>
      <w:bookmarkStart w:id="737" w:name="_Toc515458815"/>
      <w:bookmarkStart w:id="738" w:name="_Toc515458996"/>
      <w:bookmarkStart w:id="739" w:name="_Toc515459194"/>
      <w:bookmarkStart w:id="740" w:name="_Toc515459388"/>
      <w:bookmarkStart w:id="741" w:name="_Toc515459583"/>
      <w:bookmarkStart w:id="742" w:name="_Toc515434103"/>
      <w:bookmarkStart w:id="743" w:name="_Toc515434296"/>
      <w:bookmarkStart w:id="744" w:name="_Toc515458454"/>
      <w:bookmarkStart w:id="745" w:name="_Toc515458635"/>
      <w:bookmarkStart w:id="746" w:name="_Toc515458816"/>
      <w:bookmarkStart w:id="747" w:name="_Toc515458997"/>
      <w:bookmarkStart w:id="748" w:name="_Toc515459195"/>
      <w:bookmarkStart w:id="749" w:name="_Toc515459389"/>
      <w:bookmarkStart w:id="750" w:name="_Toc515459584"/>
      <w:bookmarkStart w:id="751" w:name="_Toc515434104"/>
      <w:bookmarkStart w:id="752" w:name="_Toc515434297"/>
      <w:bookmarkStart w:id="753" w:name="_Toc515458455"/>
      <w:bookmarkStart w:id="754" w:name="_Toc515458636"/>
      <w:bookmarkStart w:id="755" w:name="_Toc515458817"/>
      <w:bookmarkStart w:id="756" w:name="_Toc515458998"/>
      <w:bookmarkStart w:id="757" w:name="_Toc515459196"/>
      <w:bookmarkStart w:id="758" w:name="_Toc515459390"/>
      <w:bookmarkStart w:id="759" w:name="_Toc515459585"/>
      <w:bookmarkStart w:id="760" w:name="_Toc515434105"/>
      <w:bookmarkStart w:id="761" w:name="_Toc515434298"/>
      <w:bookmarkStart w:id="762" w:name="_Toc515458456"/>
      <w:bookmarkStart w:id="763" w:name="_Toc515458637"/>
      <w:bookmarkStart w:id="764" w:name="_Toc515458818"/>
      <w:bookmarkStart w:id="765" w:name="_Toc515458999"/>
      <w:bookmarkStart w:id="766" w:name="_Toc515459197"/>
      <w:bookmarkStart w:id="767" w:name="_Toc515459391"/>
      <w:bookmarkStart w:id="768" w:name="_Toc515459586"/>
      <w:bookmarkStart w:id="769" w:name="_Toc515434106"/>
      <w:bookmarkStart w:id="770" w:name="_Toc515434299"/>
      <w:bookmarkStart w:id="771" w:name="_Toc515458457"/>
      <w:bookmarkStart w:id="772" w:name="_Toc515458638"/>
      <w:bookmarkStart w:id="773" w:name="_Toc515458819"/>
      <w:bookmarkStart w:id="774" w:name="_Toc515459000"/>
      <w:bookmarkStart w:id="775" w:name="_Toc515459198"/>
      <w:bookmarkStart w:id="776" w:name="_Toc515459392"/>
      <w:bookmarkStart w:id="777" w:name="_Toc515459587"/>
      <w:bookmarkStart w:id="778" w:name="_Toc515434107"/>
      <w:bookmarkStart w:id="779" w:name="_Toc515434300"/>
      <w:bookmarkStart w:id="780" w:name="_Toc515458458"/>
      <w:bookmarkStart w:id="781" w:name="_Toc515458639"/>
      <w:bookmarkStart w:id="782" w:name="_Toc515458820"/>
      <w:bookmarkStart w:id="783" w:name="_Toc515459001"/>
      <w:bookmarkStart w:id="784" w:name="_Toc515459199"/>
      <w:bookmarkStart w:id="785" w:name="_Toc515459393"/>
      <w:bookmarkStart w:id="786" w:name="_Toc515459588"/>
      <w:bookmarkStart w:id="787" w:name="_Toc515434108"/>
      <w:bookmarkStart w:id="788" w:name="_Toc515434301"/>
      <w:bookmarkStart w:id="789" w:name="_Toc515458459"/>
      <w:bookmarkStart w:id="790" w:name="_Toc515458640"/>
      <w:bookmarkStart w:id="791" w:name="_Toc515458821"/>
      <w:bookmarkStart w:id="792" w:name="_Toc515459002"/>
      <w:bookmarkStart w:id="793" w:name="_Toc515459200"/>
      <w:bookmarkStart w:id="794" w:name="_Toc515459394"/>
      <w:bookmarkStart w:id="795" w:name="_Toc515459589"/>
      <w:bookmarkStart w:id="796" w:name="_Toc515434109"/>
      <w:bookmarkStart w:id="797" w:name="_Toc515434302"/>
      <w:bookmarkStart w:id="798" w:name="_Toc515458460"/>
      <w:bookmarkStart w:id="799" w:name="_Toc515458641"/>
      <w:bookmarkStart w:id="800" w:name="_Toc515458822"/>
      <w:bookmarkStart w:id="801" w:name="_Toc515459003"/>
      <w:bookmarkStart w:id="802" w:name="_Toc515459201"/>
      <w:bookmarkStart w:id="803" w:name="_Toc515459395"/>
      <w:bookmarkStart w:id="804" w:name="_Toc515459590"/>
      <w:bookmarkStart w:id="805" w:name="_Toc515434110"/>
      <w:bookmarkStart w:id="806" w:name="_Toc515434303"/>
      <w:bookmarkStart w:id="807" w:name="_Toc515458461"/>
      <w:bookmarkStart w:id="808" w:name="_Toc515458642"/>
      <w:bookmarkStart w:id="809" w:name="_Toc515458823"/>
      <w:bookmarkStart w:id="810" w:name="_Toc515459004"/>
      <w:bookmarkStart w:id="811" w:name="_Toc515459202"/>
      <w:bookmarkStart w:id="812" w:name="_Toc515459396"/>
      <w:bookmarkStart w:id="813" w:name="_Toc515459591"/>
      <w:bookmarkStart w:id="814" w:name="_Toc515434111"/>
      <w:bookmarkStart w:id="815" w:name="_Toc515434304"/>
      <w:bookmarkStart w:id="816" w:name="_Toc515458462"/>
      <w:bookmarkStart w:id="817" w:name="_Toc515458643"/>
      <w:bookmarkStart w:id="818" w:name="_Toc515458824"/>
      <w:bookmarkStart w:id="819" w:name="_Toc515459005"/>
      <w:bookmarkStart w:id="820" w:name="_Toc515459203"/>
      <w:bookmarkStart w:id="821" w:name="_Toc515459397"/>
      <w:bookmarkStart w:id="822" w:name="_Toc515459592"/>
      <w:bookmarkStart w:id="823" w:name="_Toc515434112"/>
      <w:bookmarkStart w:id="824" w:name="_Toc515434305"/>
      <w:bookmarkStart w:id="825" w:name="_Toc515458463"/>
      <w:bookmarkStart w:id="826" w:name="_Toc515458644"/>
      <w:bookmarkStart w:id="827" w:name="_Toc515458825"/>
      <w:bookmarkStart w:id="828" w:name="_Toc515459006"/>
      <w:bookmarkStart w:id="829" w:name="_Toc515459204"/>
      <w:bookmarkStart w:id="830" w:name="_Toc515459398"/>
      <w:bookmarkStart w:id="831" w:name="_Toc515459593"/>
      <w:bookmarkStart w:id="832" w:name="_Toc418667266"/>
      <w:bookmarkStart w:id="833" w:name="_Toc515459594"/>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r>
        <w:t>Überprüfung</w:t>
      </w:r>
      <w:bookmarkEnd w:id="832"/>
      <w:bookmarkEnd w:id="833"/>
      <w:r>
        <w:t xml:space="preserve"> </w:t>
      </w:r>
    </w:p>
    <w:p w:rsidR="009D6E83" w:rsidRDefault="009D6E83" w:rsidP="006B2275">
      <w:pPr>
        <w:pStyle w:val="berschrift5"/>
      </w:pPr>
      <w:bookmarkStart w:id="834" w:name="_Toc418667267"/>
      <w:bookmarkStart w:id="835" w:name="_Toc515459595"/>
      <w:r w:rsidRPr="00206709">
        <w:t>Überwachung</w:t>
      </w:r>
      <w:r>
        <w:t xml:space="preserve"> und Messung</w:t>
      </w:r>
      <w:bookmarkEnd w:id="834"/>
      <w:bookmarkEnd w:id="835"/>
    </w:p>
    <w:p w:rsidR="009D6E83" w:rsidRDefault="009D6E83" w:rsidP="006B2275">
      <w:r w:rsidRPr="00F57145">
        <w:t xml:space="preserve">Die Firma </w:t>
      </w:r>
      <w:r w:rsidR="000059C8">
        <w:t>RAIL.ONE</w:t>
      </w:r>
      <w:r>
        <w:t xml:space="preserve"> GmbH</w:t>
      </w:r>
      <w:r w:rsidRPr="00F57145">
        <w:t xml:space="preserve"> ist verpflichtet, den Nachweis des ordnungsgemäßen Betriebes von Anlagen und Prozessen </w:t>
      </w:r>
      <w:r>
        <w:t>in der</w:t>
      </w:r>
      <w:r w:rsidRPr="00F57145">
        <w:t xml:space="preserve"> </w:t>
      </w:r>
      <w:r w:rsidR="000059C8">
        <w:t>RAIL.ONE</w:t>
      </w:r>
      <w:r>
        <w:t xml:space="preserve"> GmbH</w:t>
      </w:r>
      <w:r w:rsidRPr="00F57145">
        <w:t xml:space="preserve"> zu führen. Um den ordnungsgemäßen, störungsfreien Betrieb </w:t>
      </w:r>
      <w:r>
        <w:t>von</w:t>
      </w:r>
      <w:r w:rsidRPr="00F57145">
        <w:t xml:space="preserve"> Anlagen und Prozessen zu gewährleisten, ist eine permanente Überwachung in Form von Funktionsprüfungen</w:t>
      </w:r>
      <w:r w:rsidR="00226AC0">
        <w:t>, Wartungen</w:t>
      </w:r>
      <w:r w:rsidRPr="00F57145">
        <w:t xml:space="preserve"> und Messungen notwendig. Für die Betriebssicherheit aller Anlagen und Prozesse sind die jeweiligen </w:t>
      </w:r>
      <w:r w:rsidR="00D23FDB">
        <w:t xml:space="preserve">Führungskräfte </w:t>
      </w:r>
      <w:r w:rsidRPr="00F57145">
        <w:t xml:space="preserve"> eigenverantwortlich. Sie erhalten Unterstützung durch den Umweltmanagementbeauftragten, andere Beauftragte (</w:t>
      </w:r>
      <w:r>
        <w:t>z</w:t>
      </w:r>
      <w:r w:rsidRPr="00F57145">
        <w:t>.</w:t>
      </w:r>
      <w:r>
        <w:t>B</w:t>
      </w:r>
      <w:r w:rsidR="00226AC0">
        <w:t>.</w:t>
      </w:r>
      <w:r w:rsidRPr="00F57145">
        <w:t xml:space="preserve"> Sicherheits</w:t>
      </w:r>
      <w:r w:rsidR="00226AC0">
        <w:t>fachkraft</w:t>
      </w:r>
      <w:r w:rsidRPr="00F57145">
        <w:t>, Brand</w:t>
      </w:r>
      <w:r w:rsidR="00226AC0">
        <w:t>schutzbeauftragter</w:t>
      </w:r>
      <w:r w:rsidRPr="00F57145">
        <w:t xml:space="preserve"> oder Beauftragte für Abfall)</w:t>
      </w:r>
      <w:r>
        <w:t xml:space="preserve"> </w:t>
      </w:r>
      <w:r w:rsidRPr="00F57145">
        <w:t xml:space="preserve">sowie durch externe </w:t>
      </w:r>
      <w:r w:rsidR="00226AC0">
        <w:t>Experten</w:t>
      </w:r>
      <w:r w:rsidRPr="00F57145">
        <w:t>. Die Wartungen, Prüfungen und Überwachungen sind mit größter Sorgfalt, Sachverstand und termingerecht auszuführen. Die durchgeführten Prüfungen, Kontroll- und Wartungsarbeiten</w:t>
      </w:r>
      <w:r>
        <w:t>, deren Ergebnisse insb. Mängel und Schwachstellen</w:t>
      </w:r>
      <w:r w:rsidRPr="00F57145">
        <w:t xml:space="preserve"> sind </w:t>
      </w:r>
      <w:r>
        <w:t>zu dokumentieren.</w:t>
      </w:r>
      <w:r w:rsidRPr="00F57145">
        <w:t xml:space="preserve"> Der ordnungsgemäße Betrieb von Anlagen und Prozessen trägt zum Schutz der Umwelt und der Gesundheit von Mitarbeitern bei. Im Hinblick auf das Umweltgefährdungspotenzial einzelner Anlagen unterscheidet der Gesetzgeber z.B. nach genehmigungsbedürftigen Anlagen. Für diese Anlagen schreib</w:t>
      </w:r>
      <w:r w:rsidR="00D23FDB">
        <w:t>en</w:t>
      </w:r>
      <w:r w:rsidRPr="00F57145">
        <w:t xml:space="preserve"> der Gesetzgeber</w:t>
      </w:r>
      <w:r w:rsidR="00226AC0">
        <w:t xml:space="preserve"> und der Hersteller</w:t>
      </w:r>
      <w:r w:rsidRPr="00F57145">
        <w:t xml:space="preserve"> </w:t>
      </w:r>
      <w:r w:rsidR="00226AC0">
        <w:t>notwendige</w:t>
      </w:r>
      <w:r w:rsidR="00226AC0" w:rsidRPr="00F57145">
        <w:t xml:space="preserve"> </w:t>
      </w:r>
      <w:r w:rsidRPr="00F57145">
        <w:t xml:space="preserve">Prüf,- und Überwachungspflichten vor. </w:t>
      </w:r>
    </w:p>
    <w:p w:rsidR="009D6E83" w:rsidRDefault="009D6E83" w:rsidP="009D6E83">
      <w:r w:rsidRPr="00F57145">
        <w:t xml:space="preserve">Ein Plan zur Durchführung der Prüfungen und Messungen ist zu erstellen und zu führen. Die </w:t>
      </w:r>
      <w:r>
        <w:t xml:space="preserve">Werkleiter </w:t>
      </w:r>
      <w:r w:rsidRPr="00F57145">
        <w:t xml:space="preserve">sind für die Durchführung der </w:t>
      </w:r>
      <w:r>
        <w:t xml:space="preserve">Prüfungen und Messungen verantwortlich. </w:t>
      </w:r>
      <w:r w:rsidRPr="00F57145">
        <w:t xml:space="preserve">Bei genehmigungsbedürftigen Anlagen müssen </w:t>
      </w:r>
      <w:r w:rsidR="00226AC0">
        <w:t xml:space="preserve">unter Umständen </w:t>
      </w:r>
      <w:r w:rsidRPr="00F57145">
        <w:t xml:space="preserve">externe Sachverständige die </w:t>
      </w:r>
      <w:r>
        <w:t>Prüfungen durchführen</w:t>
      </w:r>
      <w:r w:rsidRPr="00F57145">
        <w:t xml:space="preserve">. Diese Prüfungen und Messungen sind schriftlich </w:t>
      </w:r>
      <w:r w:rsidR="00226AC0">
        <w:t xml:space="preserve">ausreichend </w:t>
      </w:r>
      <w:r w:rsidRPr="00F57145">
        <w:t xml:space="preserve">zu dokumentieren. Eine durchgeführte Wartung, Inspektion oder Prüfung ist </w:t>
      </w:r>
      <w:r w:rsidR="00226AC0">
        <w:t>sorgfältig</w:t>
      </w:r>
      <w:r w:rsidR="00226AC0" w:rsidRPr="00F57145">
        <w:t xml:space="preserve"> </w:t>
      </w:r>
      <w:r w:rsidRPr="00F57145">
        <w:t>zu dokumentieren, da</w:t>
      </w:r>
      <w:r w:rsidR="00D23FDB">
        <w:t>mit</w:t>
      </w:r>
      <w:r w:rsidR="00226AC0">
        <w:t xml:space="preserve"> über eine Risikobeurteilung</w:t>
      </w:r>
      <w:r w:rsidRPr="00F57145">
        <w:t xml:space="preserve"> </w:t>
      </w:r>
      <w:r w:rsidR="00D23FDB">
        <w:t xml:space="preserve">oder über bindende Verpflichtungen </w:t>
      </w:r>
      <w:r w:rsidRPr="00F57145">
        <w:t xml:space="preserve">der Zeitpunkt der nächsten fälligen Wartung, Inspektion oder Prüfung erkennbar ist. </w:t>
      </w:r>
      <w:bookmarkStart w:id="836" w:name="_GoBack"/>
      <w:bookmarkEnd w:id="836"/>
    </w:p>
    <w:p w:rsidR="009D6E83" w:rsidRDefault="009D6E83" w:rsidP="006B2275">
      <w:pPr>
        <w:pStyle w:val="berschrift5"/>
      </w:pPr>
      <w:bookmarkStart w:id="837" w:name="_Toc418667268"/>
      <w:bookmarkStart w:id="838" w:name="_Toc515459596"/>
      <w:r>
        <w:t>Umweltkennzahlen</w:t>
      </w:r>
      <w:bookmarkEnd w:id="837"/>
      <w:bookmarkEnd w:id="838"/>
    </w:p>
    <w:p w:rsidR="00A9251E" w:rsidRPr="006B2275" w:rsidRDefault="009D6E83" w:rsidP="006B2275">
      <w:pPr>
        <w:rPr>
          <w:b/>
          <w:color w:val="000000" w:themeColor="text1"/>
          <w:szCs w:val="22"/>
        </w:rPr>
      </w:pPr>
      <w:r>
        <w:t xml:space="preserve">Die </w:t>
      </w:r>
      <w:r w:rsidR="000059C8">
        <w:t>RAIL.ONE</w:t>
      </w:r>
      <w:r w:rsidRPr="00CD1D4F">
        <w:t xml:space="preserve"> </w:t>
      </w:r>
      <w:r>
        <w:t xml:space="preserve">GmbH </w:t>
      </w:r>
      <w:r w:rsidRPr="00CD1D4F">
        <w:t>setzt sich das Ziel, eine Auswahl an aussagekräftigen Umweltkennzahlen zu bestimmen</w:t>
      </w:r>
      <w:r w:rsidR="00A9251E" w:rsidRPr="006B2275">
        <w:rPr>
          <w:b/>
          <w:color w:val="000000" w:themeColor="text1"/>
          <w:szCs w:val="22"/>
        </w:rPr>
        <w:t xml:space="preserve">. </w:t>
      </w:r>
    </w:p>
    <w:p w:rsidR="009D6E83" w:rsidRPr="006B2275" w:rsidRDefault="009D6E83" w:rsidP="009D6E83">
      <w:pPr>
        <w:rPr>
          <w:rFonts w:cs="Times"/>
        </w:rPr>
      </w:pPr>
      <w:r w:rsidRPr="007E5CA2">
        <w:t xml:space="preserve">Die monatliche Kennzahlenerfassung wird durch den </w:t>
      </w:r>
      <w:r w:rsidR="00A9251E">
        <w:t>jeweiligen Verantwortlichen</w:t>
      </w:r>
      <w:r w:rsidRPr="007E5CA2">
        <w:t xml:space="preserve"> organisiert</w:t>
      </w:r>
      <w:r w:rsidR="008178A0">
        <w:t xml:space="preserve"> und umgesetzt</w:t>
      </w:r>
      <w:r w:rsidRPr="007E5CA2">
        <w:t xml:space="preserve">. </w:t>
      </w:r>
    </w:p>
    <w:p w:rsidR="009D6E83" w:rsidRDefault="009D6E83" w:rsidP="006B2275">
      <w:pPr>
        <w:pStyle w:val="berschrift4"/>
      </w:pPr>
      <w:bookmarkStart w:id="839" w:name="_Toc515434116"/>
      <w:bookmarkStart w:id="840" w:name="_Toc515434309"/>
      <w:bookmarkStart w:id="841" w:name="_Toc515458467"/>
      <w:bookmarkStart w:id="842" w:name="_Toc515458648"/>
      <w:bookmarkStart w:id="843" w:name="_Toc515458829"/>
      <w:bookmarkStart w:id="844" w:name="_Toc515459010"/>
      <w:bookmarkStart w:id="845" w:name="_Toc515459208"/>
      <w:bookmarkStart w:id="846" w:name="_Toc515459402"/>
      <w:bookmarkStart w:id="847" w:name="_Toc515459597"/>
      <w:bookmarkStart w:id="848" w:name="_Toc515434117"/>
      <w:bookmarkStart w:id="849" w:name="_Toc515434310"/>
      <w:bookmarkStart w:id="850" w:name="_Toc515458468"/>
      <w:bookmarkStart w:id="851" w:name="_Toc515458649"/>
      <w:bookmarkStart w:id="852" w:name="_Toc515458830"/>
      <w:bookmarkStart w:id="853" w:name="_Toc515459011"/>
      <w:bookmarkStart w:id="854" w:name="_Toc515459209"/>
      <w:bookmarkStart w:id="855" w:name="_Toc515459403"/>
      <w:bookmarkStart w:id="856" w:name="_Toc515459598"/>
      <w:bookmarkStart w:id="857" w:name="_Toc515434118"/>
      <w:bookmarkStart w:id="858" w:name="_Toc515434311"/>
      <w:bookmarkStart w:id="859" w:name="_Toc515458469"/>
      <w:bookmarkStart w:id="860" w:name="_Toc515458650"/>
      <w:bookmarkStart w:id="861" w:name="_Toc515458831"/>
      <w:bookmarkStart w:id="862" w:name="_Toc515459012"/>
      <w:bookmarkStart w:id="863" w:name="_Toc515459210"/>
      <w:bookmarkStart w:id="864" w:name="_Toc515459404"/>
      <w:bookmarkStart w:id="865" w:name="_Toc515459599"/>
      <w:bookmarkStart w:id="866" w:name="_Toc515434119"/>
      <w:bookmarkStart w:id="867" w:name="_Toc515434312"/>
      <w:bookmarkStart w:id="868" w:name="_Toc515458470"/>
      <w:bookmarkStart w:id="869" w:name="_Toc515458651"/>
      <w:bookmarkStart w:id="870" w:name="_Toc515458832"/>
      <w:bookmarkStart w:id="871" w:name="_Toc515459013"/>
      <w:bookmarkStart w:id="872" w:name="_Toc515459211"/>
      <w:bookmarkStart w:id="873" w:name="_Toc515459405"/>
      <w:bookmarkStart w:id="874" w:name="_Toc515459600"/>
      <w:bookmarkStart w:id="875" w:name="_Toc515434120"/>
      <w:bookmarkStart w:id="876" w:name="_Toc515434313"/>
      <w:bookmarkStart w:id="877" w:name="_Toc515458471"/>
      <w:bookmarkStart w:id="878" w:name="_Toc515458652"/>
      <w:bookmarkStart w:id="879" w:name="_Toc515458833"/>
      <w:bookmarkStart w:id="880" w:name="_Toc515459014"/>
      <w:bookmarkStart w:id="881" w:name="_Toc515459212"/>
      <w:bookmarkStart w:id="882" w:name="_Toc515459406"/>
      <w:bookmarkStart w:id="883" w:name="_Toc515459601"/>
      <w:bookmarkStart w:id="884" w:name="_Toc515434121"/>
      <w:bookmarkStart w:id="885" w:name="_Toc515434314"/>
      <w:bookmarkStart w:id="886" w:name="_Toc515458472"/>
      <w:bookmarkStart w:id="887" w:name="_Toc515458653"/>
      <w:bookmarkStart w:id="888" w:name="_Toc515458834"/>
      <w:bookmarkStart w:id="889" w:name="_Toc515459015"/>
      <w:bookmarkStart w:id="890" w:name="_Toc515459213"/>
      <w:bookmarkStart w:id="891" w:name="_Toc515459407"/>
      <w:bookmarkStart w:id="892" w:name="_Toc515459602"/>
      <w:bookmarkStart w:id="893" w:name="_Toc515434122"/>
      <w:bookmarkStart w:id="894" w:name="_Toc515434315"/>
      <w:bookmarkStart w:id="895" w:name="_Toc515458473"/>
      <w:bookmarkStart w:id="896" w:name="_Toc515458654"/>
      <w:bookmarkStart w:id="897" w:name="_Toc515458835"/>
      <w:bookmarkStart w:id="898" w:name="_Toc515459016"/>
      <w:bookmarkStart w:id="899" w:name="_Toc515459214"/>
      <w:bookmarkStart w:id="900" w:name="_Toc515459408"/>
      <w:bookmarkStart w:id="901" w:name="_Toc515459603"/>
      <w:bookmarkStart w:id="902" w:name="_Toc515434123"/>
      <w:bookmarkStart w:id="903" w:name="_Toc515434316"/>
      <w:bookmarkStart w:id="904" w:name="_Toc515458474"/>
      <w:bookmarkStart w:id="905" w:name="_Toc515458655"/>
      <w:bookmarkStart w:id="906" w:name="_Toc515458836"/>
      <w:bookmarkStart w:id="907" w:name="_Toc515459017"/>
      <w:bookmarkStart w:id="908" w:name="_Toc515459215"/>
      <w:bookmarkStart w:id="909" w:name="_Toc515459409"/>
      <w:bookmarkStart w:id="910" w:name="_Toc515459604"/>
      <w:bookmarkStart w:id="911" w:name="_Toc515434124"/>
      <w:bookmarkStart w:id="912" w:name="_Toc515434317"/>
      <w:bookmarkStart w:id="913" w:name="_Toc515458475"/>
      <w:bookmarkStart w:id="914" w:name="_Toc515458656"/>
      <w:bookmarkStart w:id="915" w:name="_Toc515458837"/>
      <w:bookmarkStart w:id="916" w:name="_Toc515459018"/>
      <w:bookmarkStart w:id="917" w:name="_Toc515459216"/>
      <w:bookmarkStart w:id="918" w:name="_Toc515459410"/>
      <w:bookmarkStart w:id="919" w:name="_Toc515459605"/>
      <w:bookmarkStart w:id="920" w:name="_Toc515434125"/>
      <w:bookmarkStart w:id="921" w:name="_Toc515434318"/>
      <w:bookmarkStart w:id="922" w:name="_Toc515458476"/>
      <w:bookmarkStart w:id="923" w:name="_Toc515458657"/>
      <w:bookmarkStart w:id="924" w:name="_Toc515458838"/>
      <w:bookmarkStart w:id="925" w:name="_Toc515459019"/>
      <w:bookmarkStart w:id="926" w:name="_Toc515459217"/>
      <w:bookmarkStart w:id="927" w:name="_Toc515459411"/>
      <w:bookmarkStart w:id="928" w:name="_Toc515459606"/>
      <w:bookmarkStart w:id="929" w:name="_Toc515434126"/>
      <w:bookmarkStart w:id="930" w:name="_Toc515434319"/>
      <w:bookmarkStart w:id="931" w:name="_Toc515458477"/>
      <w:bookmarkStart w:id="932" w:name="_Toc515458658"/>
      <w:bookmarkStart w:id="933" w:name="_Toc515458839"/>
      <w:bookmarkStart w:id="934" w:name="_Toc515459020"/>
      <w:bookmarkStart w:id="935" w:name="_Toc515459218"/>
      <w:bookmarkStart w:id="936" w:name="_Toc515459412"/>
      <w:bookmarkStart w:id="937" w:name="_Toc515459607"/>
      <w:bookmarkStart w:id="938" w:name="_Toc515434127"/>
      <w:bookmarkStart w:id="939" w:name="_Toc515434320"/>
      <w:bookmarkStart w:id="940" w:name="_Toc515458478"/>
      <w:bookmarkStart w:id="941" w:name="_Toc515458659"/>
      <w:bookmarkStart w:id="942" w:name="_Toc515458840"/>
      <w:bookmarkStart w:id="943" w:name="_Toc515459021"/>
      <w:bookmarkStart w:id="944" w:name="_Toc515459219"/>
      <w:bookmarkStart w:id="945" w:name="_Toc515459413"/>
      <w:bookmarkStart w:id="946" w:name="_Toc515459608"/>
      <w:bookmarkStart w:id="947" w:name="_Toc515434128"/>
      <w:bookmarkStart w:id="948" w:name="_Toc515434321"/>
      <w:bookmarkStart w:id="949" w:name="_Toc515458479"/>
      <w:bookmarkStart w:id="950" w:name="_Toc515458660"/>
      <w:bookmarkStart w:id="951" w:name="_Toc515458841"/>
      <w:bookmarkStart w:id="952" w:name="_Toc515459022"/>
      <w:bookmarkStart w:id="953" w:name="_Toc515459220"/>
      <w:bookmarkStart w:id="954" w:name="_Toc515459414"/>
      <w:bookmarkStart w:id="955" w:name="_Toc515459609"/>
      <w:bookmarkStart w:id="956" w:name="_Toc515434129"/>
      <w:bookmarkStart w:id="957" w:name="_Toc515434322"/>
      <w:bookmarkStart w:id="958" w:name="_Toc515458480"/>
      <w:bookmarkStart w:id="959" w:name="_Toc515458661"/>
      <w:bookmarkStart w:id="960" w:name="_Toc515458842"/>
      <w:bookmarkStart w:id="961" w:name="_Toc515459023"/>
      <w:bookmarkStart w:id="962" w:name="_Toc515459221"/>
      <w:bookmarkStart w:id="963" w:name="_Toc515459415"/>
      <w:bookmarkStart w:id="964" w:name="_Toc515459610"/>
      <w:bookmarkStart w:id="965" w:name="_Toc515434130"/>
      <w:bookmarkStart w:id="966" w:name="_Toc515434323"/>
      <w:bookmarkStart w:id="967" w:name="_Toc515458481"/>
      <w:bookmarkStart w:id="968" w:name="_Toc515458662"/>
      <w:bookmarkStart w:id="969" w:name="_Toc515458843"/>
      <w:bookmarkStart w:id="970" w:name="_Toc515459024"/>
      <w:bookmarkStart w:id="971" w:name="_Toc515459222"/>
      <w:bookmarkStart w:id="972" w:name="_Toc515459416"/>
      <w:bookmarkStart w:id="973" w:name="_Toc515459611"/>
      <w:bookmarkStart w:id="974" w:name="_Toc515434131"/>
      <w:bookmarkStart w:id="975" w:name="_Toc515434324"/>
      <w:bookmarkStart w:id="976" w:name="_Toc515458482"/>
      <w:bookmarkStart w:id="977" w:name="_Toc515458663"/>
      <w:bookmarkStart w:id="978" w:name="_Toc515458844"/>
      <w:bookmarkStart w:id="979" w:name="_Toc515459025"/>
      <w:bookmarkStart w:id="980" w:name="_Toc515459223"/>
      <w:bookmarkStart w:id="981" w:name="_Toc515459417"/>
      <w:bookmarkStart w:id="982" w:name="_Toc515459612"/>
      <w:bookmarkStart w:id="983" w:name="_Toc515434132"/>
      <w:bookmarkStart w:id="984" w:name="_Toc515434325"/>
      <w:bookmarkStart w:id="985" w:name="_Toc515458483"/>
      <w:bookmarkStart w:id="986" w:name="_Toc515458664"/>
      <w:bookmarkStart w:id="987" w:name="_Toc515458845"/>
      <w:bookmarkStart w:id="988" w:name="_Toc515459026"/>
      <w:bookmarkStart w:id="989" w:name="_Toc515459224"/>
      <w:bookmarkStart w:id="990" w:name="_Toc515459418"/>
      <w:bookmarkStart w:id="991" w:name="_Toc515459613"/>
      <w:bookmarkStart w:id="992" w:name="_Toc515434133"/>
      <w:bookmarkStart w:id="993" w:name="_Toc515434326"/>
      <w:bookmarkStart w:id="994" w:name="_Toc515458484"/>
      <w:bookmarkStart w:id="995" w:name="_Toc515458665"/>
      <w:bookmarkStart w:id="996" w:name="_Toc515458846"/>
      <w:bookmarkStart w:id="997" w:name="_Toc515459027"/>
      <w:bookmarkStart w:id="998" w:name="_Toc515459225"/>
      <w:bookmarkStart w:id="999" w:name="_Toc515459419"/>
      <w:bookmarkStart w:id="1000" w:name="_Toc515459614"/>
      <w:bookmarkStart w:id="1001" w:name="_Toc515434134"/>
      <w:bookmarkStart w:id="1002" w:name="_Toc515434327"/>
      <w:bookmarkStart w:id="1003" w:name="_Toc515458485"/>
      <w:bookmarkStart w:id="1004" w:name="_Toc515458666"/>
      <w:bookmarkStart w:id="1005" w:name="_Toc515458847"/>
      <w:bookmarkStart w:id="1006" w:name="_Toc515459028"/>
      <w:bookmarkStart w:id="1007" w:name="_Toc515459226"/>
      <w:bookmarkStart w:id="1008" w:name="_Toc515459420"/>
      <w:bookmarkStart w:id="1009" w:name="_Toc515459615"/>
      <w:bookmarkStart w:id="1010" w:name="_Toc515434135"/>
      <w:bookmarkStart w:id="1011" w:name="_Toc515434328"/>
      <w:bookmarkStart w:id="1012" w:name="_Toc515458486"/>
      <w:bookmarkStart w:id="1013" w:name="_Toc515458667"/>
      <w:bookmarkStart w:id="1014" w:name="_Toc515458848"/>
      <w:bookmarkStart w:id="1015" w:name="_Toc515459029"/>
      <w:bookmarkStart w:id="1016" w:name="_Toc515459227"/>
      <w:bookmarkStart w:id="1017" w:name="_Toc515459421"/>
      <w:bookmarkStart w:id="1018" w:name="_Toc515459616"/>
      <w:bookmarkStart w:id="1019" w:name="_Toc515434136"/>
      <w:bookmarkStart w:id="1020" w:name="_Toc515434329"/>
      <w:bookmarkStart w:id="1021" w:name="_Toc515458487"/>
      <w:bookmarkStart w:id="1022" w:name="_Toc515458668"/>
      <w:bookmarkStart w:id="1023" w:name="_Toc515458849"/>
      <w:bookmarkStart w:id="1024" w:name="_Toc515459030"/>
      <w:bookmarkStart w:id="1025" w:name="_Toc515459228"/>
      <w:bookmarkStart w:id="1026" w:name="_Toc515459422"/>
      <w:bookmarkStart w:id="1027" w:name="_Toc515459617"/>
      <w:bookmarkStart w:id="1028" w:name="_Toc515434137"/>
      <w:bookmarkStart w:id="1029" w:name="_Toc515434330"/>
      <w:bookmarkStart w:id="1030" w:name="_Toc515458488"/>
      <w:bookmarkStart w:id="1031" w:name="_Toc515458669"/>
      <w:bookmarkStart w:id="1032" w:name="_Toc515458850"/>
      <w:bookmarkStart w:id="1033" w:name="_Toc515459031"/>
      <w:bookmarkStart w:id="1034" w:name="_Toc515459229"/>
      <w:bookmarkStart w:id="1035" w:name="_Toc515459423"/>
      <w:bookmarkStart w:id="1036" w:name="_Toc515459618"/>
      <w:bookmarkStart w:id="1037" w:name="_Toc418667278"/>
      <w:bookmarkStart w:id="1038" w:name="_Toc515459619"/>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r>
        <w:t>Internes Audit</w:t>
      </w:r>
      <w:bookmarkEnd w:id="1037"/>
      <w:bookmarkEnd w:id="1038"/>
      <w:r>
        <w:t xml:space="preserve"> </w:t>
      </w:r>
    </w:p>
    <w:p w:rsidR="009D6E83" w:rsidRPr="0080788B" w:rsidRDefault="009D6E83" w:rsidP="009D6E83">
      <w:pPr>
        <w:widowControl w:val="0"/>
        <w:autoSpaceDE w:val="0"/>
        <w:autoSpaceDN w:val="0"/>
        <w:adjustRightInd w:val="0"/>
        <w:spacing w:after="240"/>
        <w:rPr>
          <w:rFonts w:cs="Times"/>
        </w:rPr>
      </w:pPr>
      <w:r w:rsidRPr="0080788B">
        <w:rPr>
          <w:rFonts w:cs="Century Gothic"/>
        </w:rPr>
        <w:t xml:space="preserve">Mit internen Audits, die in festgelegten Intervallen durchgeführt werden, überprüfen wir systematisch das Funktionieren und die Zweckmäßigkeit unseres UM- Systems. Einzelheiten zu internen </w:t>
      </w:r>
      <w:r w:rsidR="008178A0">
        <w:rPr>
          <w:rFonts w:cs="Century Gothic"/>
        </w:rPr>
        <w:t>Audits</w:t>
      </w:r>
      <w:r w:rsidR="008178A0" w:rsidRPr="0080788B">
        <w:rPr>
          <w:rFonts w:cs="Century Gothic"/>
        </w:rPr>
        <w:t xml:space="preserve"> </w:t>
      </w:r>
      <w:r w:rsidRPr="0080788B">
        <w:rPr>
          <w:rFonts w:cs="Century Gothic"/>
        </w:rPr>
        <w:t xml:space="preserve">sind </w:t>
      </w:r>
      <w:r w:rsidR="008178A0">
        <w:rPr>
          <w:rFonts w:cs="Century Gothic"/>
        </w:rPr>
        <w:t xml:space="preserve">im Dokument </w:t>
      </w:r>
      <w:r w:rsidR="00D23FDB">
        <w:rPr>
          <w:rFonts w:cs="Century Gothic"/>
        </w:rPr>
        <w:t>000</w:t>
      </w:r>
      <w:r w:rsidR="008178A0">
        <w:rPr>
          <w:rFonts w:cs="Century Gothic"/>
        </w:rPr>
        <w:t xml:space="preserve">710 </w:t>
      </w:r>
      <w:r w:rsidRPr="0080788B">
        <w:rPr>
          <w:rFonts w:cs="Century Gothic"/>
        </w:rPr>
        <w:t>festgelegt.</w:t>
      </w:r>
    </w:p>
    <w:p w:rsidR="009D6E83" w:rsidRDefault="009D6E83" w:rsidP="0093650C">
      <w:pPr>
        <w:pStyle w:val="berschrift4"/>
      </w:pPr>
      <w:bookmarkStart w:id="1039" w:name="_Toc515434139"/>
      <w:bookmarkStart w:id="1040" w:name="_Toc515434332"/>
      <w:bookmarkStart w:id="1041" w:name="_Toc515458490"/>
      <w:bookmarkStart w:id="1042" w:name="_Toc515458671"/>
      <w:bookmarkStart w:id="1043" w:name="_Toc515458852"/>
      <w:bookmarkStart w:id="1044" w:name="_Toc515459033"/>
      <w:bookmarkStart w:id="1045" w:name="_Toc515459231"/>
      <w:bookmarkStart w:id="1046" w:name="_Toc515459425"/>
      <w:bookmarkStart w:id="1047" w:name="_Toc515459620"/>
      <w:bookmarkStart w:id="1048" w:name="_Toc515434140"/>
      <w:bookmarkStart w:id="1049" w:name="_Toc515434333"/>
      <w:bookmarkStart w:id="1050" w:name="_Toc515458491"/>
      <w:bookmarkStart w:id="1051" w:name="_Toc515458672"/>
      <w:bookmarkStart w:id="1052" w:name="_Toc515458853"/>
      <w:bookmarkStart w:id="1053" w:name="_Toc515459034"/>
      <w:bookmarkStart w:id="1054" w:name="_Toc515459232"/>
      <w:bookmarkStart w:id="1055" w:name="_Toc515459426"/>
      <w:bookmarkStart w:id="1056" w:name="_Toc515459621"/>
      <w:bookmarkStart w:id="1057" w:name="_Toc515434141"/>
      <w:bookmarkStart w:id="1058" w:name="_Toc515434334"/>
      <w:bookmarkStart w:id="1059" w:name="_Toc515458492"/>
      <w:bookmarkStart w:id="1060" w:name="_Toc515458673"/>
      <w:bookmarkStart w:id="1061" w:name="_Toc515458854"/>
      <w:bookmarkStart w:id="1062" w:name="_Toc515459035"/>
      <w:bookmarkStart w:id="1063" w:name="_Toc515459233"/>
      <w:bookmarkStart w:id="1064" w:name="_Toc515459427"/>
      <w:bookmarkStart w:id="1065" w:name="_Toc515459622"/>
      <w:bookmarkStart w:id="1066" w:name="_Toc515434142"/>
      <w:bookmarkStart w:id="1067" w:name="_Toc515434335"/>
      <w:bookmarkStart w:id="1068" w:name="_Toc515458493"/>
      <w:bookmarkStart w:id="1069" w:name="_Toc515458674"/>
      <w:bookmarkStart w:id="1070" w:name="_Toc515458855"/>
      <w:bookmarkStart w:id="1071" w:name="_Toc515459036"/>
      <w:bookmarkStart w:id="1072" w:name="_Toc515459234"/>
      <w:bookmarkStart w:id="1073" w:name="_Toc515459428"/>
      <w:bookmarkStart w:id="1074" w:name="_Toc515459623"/>
      <w:bookmarkStart w:id="1075" w:name="_Toc515434143"/>
      <w:bookmarkStart w:id="1076" w:name="_Toc515434336"/>
      <w:bookmarkStart w:id="1077" w:name="_Toc515458494"/>
      <w:bookmarkStart w:id="1078" w:name="_Toc515458675"/>
      <w:bookmarkStart w:id="1079" w:name="_Toc515458856"/>
      <w:bookmarkStart w:id="1080" w:name="_Toc515459037"/>
      <w:bookmarkStart w:id="1081" w:name="_Toc515459235"/>
      <w:bookmarkStart w:id="1082" w:name="_Toc515459429"/>
      <w:bookmarkStart w:id="1083" w:name="_Toc515459624"/>
      <w:bookmarkStart w:id="1084" w:name="_Toc515434144"/>
      <w:bookmarkStart w:id="1085" w:name="_Toc515434337"/>
      <w:bookmarkStart w:id="1086" w:name="_Toc515458495"/>
      <w:bookmarkStart w:id="1087" w:name="_Toc515458676"/>
      <w:bookmarkStart w:id="1088" w:name="_Toc515458857"/>
      <w:bookmarkStart w:id="1089" w:name="_Toc515459038"/>
      <w:bookmarkStart w:id="1090" w:name="_Toc515459236"/>
      <w:bookmarkStart w:id="1091" w:name="_Toc515459430"/>
      <w:bookmarkStart w:id="1092" w:name="_Toc515459625"/>
      <w:bookmarkStart w:id="1093" w:name="_Toc515434145"/>
      <w:bookmarkStart w:id="1094" w:name="_Toc515434338"/>
      <w:bookmarkStart w:id="1095" w:name="_Toc515458496"/>
      <w:bookmarkStart w:id="1096" w:name="_Toc515458677"/>
      <w:bookmarkStart w:id="1097" w:name="_Toc515458858"/>
      <w:bookmarkStart w:id="1098" w:name="_Toc515459039"/>
      <w:bookmarkStart w:id="1099" w:name="_Toc515459237"/>
      <w:bookmarkStart w:id="1100" w:name="_Toc515459431"/>
      <w:bookmarkStart w:id="1101" w:name="_Toc515459626"/>
      <w:bookmarkStart w:id="1102" w:name="_Toc515434146"/>
      <w:bookmarkStart w:id="1103" w:name="_Toc515434339"/>
      <w:bookmarkStart w:id="1104" w:name="_Toc515458497"/>
      <w:bookmarkStart w:id="1105" w:name="_Toc515458678"/>
      <w:bookmarkStart w:id="1106" w:name="_Toc515458859"/>
      <w:bookmarkStart w:id="1107" w:name="_Toc515459040"/>
      <w:bookmarkStart w:id="1108" w:name="_Toc515459238"/>
      <w:bookmarkStart w:id="1109" w:name="_Toc515459432"/>
      <w:bookmarkStart w:id="1110" w:name="_Toc515459627"/>
      <w:bookmarkStart w:id="1111" w:name="_Toc515434147"/>
      <w:bookmarkStart w:id="1112" w:name="_Toc515434340"/>
      <w:bookmarkStart w:id="1113" w:name="_Toc515458498"/>
      <w:bookmarkStart w:id="1114" w:name="_Toc515458679"/>
      <w:bookmarkStart w:id="1115" w:name="_Toc515458860"/>
      <w:bookmarkStart w:id="1116" w:name="_Toc515459041"/>
      <w:bookmarkStart w:id="1117" w:name="_Toc515459239"/>
      <w:bookmarkStart w:id="1118" w:name="_Toc515459433"/>
      <w:bookmarkStart w:id="1119" w:name="_Toc515459628"/>
      <w:bookmarkStart w:id="1120" w:name="_Toc515434148"/>
      <w:bookmarkStart w:id="1121" w:name="_Toc515434341"/>
      <w:bookmarkStart w:id="1122" w:name="_Toc515458499"/>
      <w:bookmarkStart w:id="1123" w:name="_Toc515458680"/>
      <w:bookmarkStart w:id="1124" w:name="_Toc515458861"/>
      <w:bookmarkStart w:id="1125" w:name="_Toc515459042"/>
      <w:bookmarkStart w:id="1126" w:name="_Toc515459240"/>
      <w:bookmarkStart w:id="1127" w:name="_Toc515459434"/>
      <w:bookmarkStart w:id="1128" w:name="_Toc515459629"/>
      <w:bookmarkStart w:id="1129" w:name="_Toc515434149"/>
      <w:bookmarkStart w:id="1130" w:name="_Toc515434342"/>
      <w:bookmarkStart w:id="1131" w:name="_Toc515458500"/>
      <w:bookmarkStart w:id="1132" w:name="_Toc515458681"/>
      <w:bookmarkStart w:id="1133" w:name="_Toc515458862"/>
      <w:bookmarkStart w:id="1134" w:name="_Toc515459043"/>
      <w:bookmarkStart w:id="1135" w:name="_Toc515459241"/>
      <w:bookmarkStart w:id="1136" w:name="_Toc515459435"/>
      <w:bookmarkStart w:id="1137" w:name="_Toc515459630"/>
      <w:bookmarkStart w:id="1138" w:name="_Toc515434150"/>
      <w:bookmarkStart w:id="1139" w:name="_Toc515434343"/>
      <w:bookmarkStart w:id="1140" w:name="_Toc515458501"/>
      <w:bookmarkStart w:id="1141" w:name="_Toc515458682"/>
      <w:bookmarkStart w:id="1142" w:name="_Toc515458863"/>
      <w:bookmarkStart w:id="1143" w:name="_Toc515459044"/>
      <w:bookmarkStart w:id="1144" w:name="_Toc515459242"/>
      <w:bookmarkStart w:id="1145" w:name="_Toc515459436"/>
      <w:bookmarkStart w:id="1146" w:name="_Toc515459631"/>
      <w:bookmarkStart w:id="1147" w:name="_Toc515434151"/>
      <w:bookmarkStart w:id="1148" w:name="_Toc515434344"/>
      <w:bookmarkStart w:id="1149" w:name="_Toc515458502"/>
      <w:bookmarkStart w:id="1150" w:name="_Toc515458683"/>
      <w:bookmarkStart w:id="1151" w:name="_Toc515458864"/>
      <w:bookmarkStart w:id="1152" w:name="_Toc515459045"/>
      <w:bookmarkStart w:id="1153" w:name="_Toc515459243"/>
      <w:bookmarkStart w:id="1154" w:name="_Toc515459437"/>
      <w:bookmarkStart w:id="1155" w:name="_Toc515459632"/>
      <w:bookmarkStart w:id="1156" w:name="_Toc515434152"/>
      <w:bookmarkStart w:id="1157" w:name="_Toc515434345"/>
      <w:bookmarkStart w:id="1158" w:name="_Toc515458503"/>
      <w:bookmarkStart w:id="1159" w:name="_Toc515458684"/>
      <w:bookmarkStart w:id="1160" w:name="_Toc515458865"/>
      <w:bookmarkStart w:id="1161" w:name="_Toc515459046"/>
      <w:bookmarkStart w:id="1162" w:name="_Toc515459244"/>
      <w:bookmarkStart w:id="1163" w:name="_Toc515459438"/>
      <w:bookmarkStart w:id="1164" w:name="_Toc515459633"/>
      <w:bookmarkStart w:id="1165" w:name="_Toc515434153"/>
      <w:bookmarkStart w:id="1166" w:name="_Toc515434346"/>
      <w:bookmarkStart w:id="1167" w:name="_Toc515458504"/>
      <w:bookmarkStart w:id="1168" w:name="_Toc515458685"/>
      <w:bookmarkStart w:id="1169" w:name="_Toc515458866"/>
      <w:bookmarkStart w:id="1170" w:name="_Toc515459047"/>
      <w:bookmarkStart w:id="1171" w:name="_Toc515459245"/>
      <w:bookmarkStart w:id="1172" w:name="_Toc515459439"/>
      <w:bookmarkStart w:id="1173" w:name="_Toc515459634"/>
      <w:bookmarkStart w:id="1174" w:name="_Toc515434154"/>
      <w:bookmarkStart w:id="1175" w:name="_Toc515434347"/>
      <w:bookmarkStart w:id="1176" w:name="_Toc515458505"/>
      <w:bookmarkStart w:id="1177" w:name="_Toc515458686"/>
      <w:bookmarkStart w:id="1178" w:name="_Toc515458867"/>
      <w:bookmarkStart w:id="1179" w:name="_Toc515459048"/>
      <w:bookmarkStart w:id="1180" w:name="_Toc515459246"/>
      <w:bookmarkStart w:id="1181" w:name="_Toc515459440"/>
      <w:bookmarkStart w:id="1182" w:name="_Toc515459635"/>
      <w:bookmarkStart w:id="1183" w:name="_Toc515434155"/>
      <w:bookmarkStart w:id="1184" w:name="_Toc515434348"/>
      <w:bookmarkStart w:id="1185" w:name="_Toc515458506"/>
      <w:bookmarkStart w:id="1186" w:name="_Toc515458687"/>
      <w:bookmarkStart w:id="1187" w:name="_Toc515458868"/>
      <w:bookmarkStart w:id="1188" w:name="_Toc515459049"/>
      <w:bookmarkStart w:id="1189" w:name="_Toc515459247"/>
      <w:bookmarkStart w:id="1190" w:name="_Toc515459441"/>
      <w:bookmarkStart w:id="1191" w:name="_Toc515459636"/>
      <w:bookmarkStart w:id="1192" w:name="_Toc515434156"/>
      <w:bookmarkStart w:id="1193" w:name="_Toc515434349"/>
      <w:bookmarkStart w:id="1194" w:name="_Toc515458507"/>
      <w:bookmarkStart w:id="1195" w:name="_Toc515458688"/>
      <w:bookmarkStart w:id="1196" w:name="_Toc515458869"/>
      <w:bookmarkStart w:id="1197" w:name="_Toc515459050"/>
      <w:bookmarkStart w:id="1198" w:name="_Toc515459248"/>
      <w:bookmarkStart w:id="1199" w:name="_Toc515459442"/>
      <w:bookmarkStart w:id="1200" w:name="_Toc515459637"/>
      <w:bookmarkStart w:id="1201" w:name="_Toc515434157"/>
      <w:bookmarkStart w:id="1202" w:name="_Toc515434350"/>
      <w:bookmarkStart w:id="1203" w:name="_Toc515458508"/>
      <w:bookmarkStart w:id="1204" w:name="_Toc515458689"/>
      <w:bookmarkStart w:id="1205" w:name="_Toc515458870"/>
      <w:bookmarkStart w:id="1206" w:name="_Toc515459051"/>
      <w:bookmarkStart w:id="1207" w:name="_Toc515459249"/>
      <w:bookmarkStart w:id="1208" w:name="_Toc515459443"/>
      <w:bookmarkStart w:id="1209" w:name="_Toc515459638"/>
      <w:bookmarkStart w:id="1210" w:name="_Toc515434158"/>
      <w:bookmarkStart w:id="1211" w:name="_Toc515434351"/>
      <w:bookmarkStart w:id="1212" w:name="_Toc515458509"/>
      <w:bookmarkStart w:id="1213" w:name="_Toc515458690"/>
      <w:bookmarkStart w:id="1214" w:name="_Toc515458871"/>
      <w:bookmarkStart w:id="1215" w:name="_Toc515459052"/>
      <w:bookmarkStart w:id="1216" w:name="_Toc515459250"/>
      <w:bookmarkStart w:id="1217" w:name="_Toc515459444"/>
      <w:bookmarkStart w:id="1218" w:name="_Toc515459639"/>
      <w:bookmarkStart w:id="1219" w:name="_Toc515434159"/>
      <w:bookmarkStart w:id="1220" w:name="_Toc515434352"/>
      <w:bookmarkStart w:id="1221" w:name="_Toc515458510"/>
      <w:bookmarkStart w:id="1222" w:name="_Toc515458691"/>
      <w:bookmarkStart w:id="1223" w:name="_Toc515458872"/>
      <w:bookmarkStart w:id="1224" w:name="_Toc515459053"/>
      <w:bookmarkStart w:id="1225" w:name="_Toc515459251"/>
      <w:bookmarkStart w:id="1226" w:name="_Toc515459445"/>
      <w:bookmarkStart w:id="1227" w:name="_Toc515459640"/>
      <w:bookmarkStart w:id="1228" w:name="_Toc515434160"/>
      <w:bookmarkStart w:id="1229" w:name="_Toc515434353"/>
      <w:bookmarkStart w:id="1230" w:name="_Toc515458511"/>
      <w:bookmarkStart w:id="1231" w:name="_Toc515458692"/>
      <w:bookmarkStart w:id="1232" w:name="_Toc515458873"/>
      <w:bookmarkStart w:id="1233" w:name="_Toc515459054"/>
      <w:bookmarkStart w:id="1234" w:name="_Toc515459252"/>
      <w:bookmarkStart w:id="1235" w:name="_Toc515459446"/>
      <w:bookmarkStart w:id="1236" w:name="_Toc515459641"/>
      <w:bookmarkStart w:id="1237" w:name="_Toc515434161"/>
      <w:bookmarkStart w:id="1238" w:name="_Toc515434354"/>
      <w:bookmarkStart w:id="1239" w:name="_Toc515458512"/>
      <w:bookmarkStart w:id="1240" w:name="_Toc515458693"/>
      <w:bookmarkStart w:id="1241" w:name="_Toc515458874"/>
      <w:bookmarkStart w:id="1242" w:name="_Toc515459055"/>
      <w:bookmarkStart w:id="1243" w:name="_Toc515459253"/>
      <w:bookmarkStart w:id="1244" w:name="_Toc515459447"/>
      <w:bookmarkStart w:id="1245" w:name="_Toc515459642"/>
      <w:bookmarkStart w:id="1246" w:name="_Toc515434162"/>
      <w:bookmarkStart w:id="1247" w:name="_Toc515434355"/>
      <w:bookmarkStart w:id="1248" w:name="_Toc515458513"/>
      <w:bookmarkStart w:id="1249" w:name="_Toc515458694"/>
      <w:bookmarkStart w:id="1250" w:name="_Toc515458875"/>
      <w:bookmarkStart w:id="1251" w:name="_Toc515459056"/>
      <w:bookmarkStart w:id="1252" w:name="_Toc515459254"/>
      <w:bookmarkStart w:id="1253" w:name="_Toc515459448"/>
      <w:bookmarkStart w:id="1254" w:name="_Toc515459643"/>
      <w:bookmarkStart w:id="1255" w:name="_Toc515434163"/>
      <w:bookmarkStart w:id="1256" w:name="_Toc515434356"/>
      <w:bookmarkStart w:id="1257" w:name="_Toc515458514"/>
      <w:bookmarkStart w:id="1258" w:name="_Toc515458695"/>
      <w:bookmarkStart w:id="1259" w:name="_Toc515458876"/>
      <w:bookmarkStart w:id="1260" w:name="_Toc515459057"/>
      <w:bookmarkStart w:id="1261" w:name="_Toc515459255"/>
      <w:bookmarkStart w:id="1262" w:name="_Toc515459449"/>
      <w:bookmarkStart w:id="1263" w:name="_Toc515459644"/>
      <w:bookmarkStart w:id="1264" w:name="_Toc515434164"/>
      <w:bookmarkStart w:id="1265" w:name="_Toc515434357"/>
      <w:bookmarkStart w:id="1266" w:name="_Toc515458515"/>
      <w:bookmarkStart w:id="1267" w:name="_Toc515458696"/>
      <w:bookmarkStart w:id="1268" w:name="_Toc515458877"/>
      <w:bookmarkStart w:id="1269" w:name="_Toc515459058"/>
      <w:bookmarkStart w:id="1270" w:name="_Toc515459256"/>
      <w:bookmarkStart w:id="1271" w:name="_Toc515459450"/>
      <w:bookmarkStart w:id="1272" w:name="_Toc515459645"/>
      <w:bookmarkStart w:id="1273" w:name="_Toc418667286"/>
      <w:bookmarkStart w:id="1274" w:name="_Toc515459646"/>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r>
        <w:t>Managementbewertung</w:t>
      </w:r>
      <w:bookmarkEnd w:id="1273"/>
      <w:bookmarkEnd w:id="1274"/>
      <w:r>
        <w:t xml:space="preserve"> </w:t>
      </w:r>
    </w:p>
    <w:p w:rsidR="009D6E83" w:rsidRPr="003B63C8" w:rsidRDefault="009D6E83" w:rsidP="009D6E83">
      <w:pPr>
        <w:widowControl w:val="0"/>
        <w:tabs>
          <w:tab w:val="left" w:pos="220"/>
          <w:tab w:val="left" w:pos="284"/>
        </w:tabs>
        <w:autoSpaceDE w:val="0"/>
        <w:autoSpaceDN w:val="0"/>
        <w:adjustRightInd w:val="0"/>
        <w:spacing w:after="320"/>
        <w:rPr>
          <w:rFonts w:cs="Times"/>
        </w:rPr>
      </w:pPr>
      <w:r>
        <w:rPr>
          <w:rFonts w:cs="Century Gothic"/>
        </w:rPr>
        <w:t>Die Managementbewertung des UM-Systems erfolgt analog der des QM-Systems</w:t>
      </w:r>
      <w:r w:rsidR="008178A0">
        <w:rPr>
          <w:rFonts w:cs="Century Gothic"/>
        </w:rPr>
        <w:t xml:space="preserve"> nach de</w:t>
      </w:r>
      <w:r w:rsidR="00D23FDB">
        <w:rPr>
          <w:rFonts w:cs="Century Gothic"/>
        </w:rPr>
        <w:t>n</w:t>
      </w:r>
      <w:r w:rsidR="008178A0">
        <w:rPr>
          <w:rFonts w:cs="Century Gothic"/>
        </w:rPr>
        <w:t xml:space="preserve"> Dokument</w:t>
      </w:r>
      <w:r w:rsidR="00D23FDB">
        <w:rPr>
          <w:rFonts w:cs="Century Gothic"/>
        </w:rPr>
        <w:t>en</w:t>
      </w:r>
      <w:r w:rsidR="008178A0">
        <w:rPr>
          <w:rFonts w:cs="Century Gothic"/>
        </w:rPr>
        <w:t xml:space="preserve"> </w:t>
      </w:r>
      <w:r w:rsidR="00D23FDB">
        <w:rPr>
          <w:rFonts w:cs="Century Gothic"/>
        </w:rPr>
        <w:t>00</w:t>
      </w:r>
      <w:r w:rsidR="008178A0">
        <w:rPr>
          <w:rFonts w:cs="Century Gothic"/>
        </w:rPr>
        <w:t xml:space="preserve">3117 und t </w:t>
      </w:r>
      <w:r w:rsidR="00D23FDB">
        <w:rPr>
          <w:rFonts w:cs="Century Gothic"/>
        </w:rPr>
        <w:t>00</w:t>
      </w:r>
      <w:r w:rsidR="008178A0">
        <w:rPr>
          <w:rFonts w:cs="Century Gothic"/>
        </w:rPr>
        <w:t>1072</w:t>
      </w:r>
      <w:r>
        <w:rPr>
          <w:rFonts w:cs="Century Gothic"/>
        </w:rPr>
        <w:t>.</w:t>
      </w:r>
    </w:p>
    <w:p w:rsidR="00007FA3" w:rsidRPr="001E2F60" w:rsidRDefault="008D6F83" w:rsidP="00520A90">
      <w:pPr>
        <w:pStyle w:val="berschrift4"/>
      </w:pPr>
      <w:bookmarkStart w:id="1275" w:name="_Toc515434166"/>
      <w:bookmarkStart w:id="1276" w:name="_Toc515434359"/>
      <w:bookmarkStart w:id="1277" w:name="_Toc515458517"/>
      <w:bookmarkStart w:id="1278" w:name="_Toc515458698"/>
      <w:bookmarkStart w:id="1279" w:name="_Toc515458879"/>
      <w:bookmarkStart w:id="1280" w:name="_Toc515459060"/>
      <w:bookmarkStart w:id="1281" w:name="_Toc515459258"/>
      <w:bookmarkStart w:id="1282" w:name="_Toc515459452"/>
      <w:bookmarkStart w:id="1283" w:name="_Toc515459647"/>
      <w:bookmarkStart w:id="1284" w:name="_Toc515434167"/>
      <w:bookmarkStart w:id="1285" w:name="_Toc515434360"/>
      <w:bookmarkStart w:id="1286" w:name="_Toc515458518"/>
      <w:bookmarkStart w:id="1287" w:name="_Toc515458699"/>
      <w:bookmarkStart w:id="1288" w:name="_Toc515458880"/>
      <w:bookmarkStart w:id="1289" w:name="_Toc515459061"/>
      <w:bookmarkStart w:id="1290" w:name="_Toc515459259"/>
      <w:bookmarkStart w:id="1291" w:name="_Toc515459453"/>
      <w:bookmarkStart w:id="1292" w:name="_Toc515459648"/>
      <w:bookmarkStart w:id="1293" w:name="_Toc515434168"/>
      <w:bookmarkStart w:id="1294" w:name="_Toc515434361"/>
      <w:bookmarkStart w:id="1295" w:name="_Toc515458519"/>
      <w:bookmarkStart w:id="1296" w:name="_Toc515458700"/>
      <w:bookmarkStart w:id="1297" w:name="_Toc515458881"/>
      <w:bookmarkStart w:id="1298" w:name="_Toc515459062"/>
      <w:bookmarkStart w:id="1299" w:name="_Toc515459260"/>
      <w:bookmarkStart w:id="1300" w:name="_Toc515459454"/>
      <w:bookmarkStart w:id="1301" w:name="_Toc515459649"/>
      <w:bookmarkStart w:id="1302" w:name="_Toc515434169"/>
      <w:bookmarkStart w:id="1303" w:name="_Toc515434362"/>
      <w:bookmarkStart w:id="1304" w:name="_Toc515458520"/>
      <w:bookmarkStart w:id="1305" w:name="_Toc515458701"/>
      <w:bookmarkStart w:id="1306" w:name="_Toc515458882"/>
      <w:bookmarkStart w:id="1307" w:name="_Toc515459063"/>
      <w:bookmarkStart w:id="1308" w:name="_Toc515459261"/>
      <w:bookmarkStart w:id="1309" w:name="_Toc515459455"/>
      <w:bookmarkStart w:id="1310" w:name="_Toc515459650"/>
      <w:bookmarkStart w:id="1311" w:name="_Toc515459651"/>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4"/>
      <w:bookmarkEnd w:id="5"/>
      <w:r w:rsidRPr="001E2F60">
        <w:t>Anlagen</w:t>
      </w:r>
      <w:r w:rsidR="002D6A6A" w:rsidRPr="001E2F60">
        <w:t xml:space="preserve"> / Mitgeltende Dokumente</w:t>
      </w:r>
      <w:bookmarkEnd w:id="1311"/>
    </w:p>
    <w:p w:rsidR="0051529B" w:rsidRPr="00C71B55" w:rsidRDefault="0051529B" w:rsidP="0051529B">
      <w:pPr>
        <w:rPr>
          <w:lang w:val="en-US"/>
        </w:rPr>
      </w:pPr>
    </w:p>
    <w:tbl>
      <w:tblPr>
        <w:tblStyle w:val="RO-Tabelle"/>
        <w:tblW w:w="9071" w:type="dxa"/>
        <w:tblLook w:val="0420" w:firstRow="1" w:lastRow="0" w:firstColumn="0" w:lastColumn="0" w:noHBand="0" w:noVBand="1"/>
      </w:tblPr>
      <w:tblGrid>
        <w:gridCol w:w="1134"/>
        <w:gridCol w:w="7937"/>
      </w:tblGrid>
      <w:tr w:rsidR="008D6F83" w:rsidRPr="001E2F60" w:rsidTr="008D6F83">
        <w:trPr>
          <w:cnfStyle w:val="100000000000" w:firstRow="1" w:lastRow="0" w:firstColumn="0" w:lastColumn="0" w:oddVBand="0" w:evenVBand="0" w:oddHBand="0" w:evenHBand="0" w:firstRowFirstColumn="0" w:firstRowLastColumn="0" w:lastRowFirstColumn="0" w:lastRowLastColumn="0"/>
          <w:trHeight w:val="227"/>
        </w:trPr>
        <w:tc>
          <w:tcPr>
            <w:tcW w:w="1134" w:type="dxa"/>
            <w:vAlign w:val="top"/>
          </w:tcPr>
          <w:p w:rsidR="008D6F83" w:rsidRPr="001E2F60" w:rsidRDefault="008D6F83" w:rsidP="008D6F83">
            <w:pPr>
              <w:spacing w:before="0"/>
            </w:pPr>
            <w:proofErr w:type="spellStart"/>
            <w:r w:rsidRPr="001E2F60">
              <w:t>Dok</w:t>
            </w:r>
            <w:proofErr w:type="spellEnd"/>
            <w:r w:rsidRPr="001E2F60">
              <w:t>.-ID</w:t>
            </w:r>
          </w:p>
        </w:tc>
        <w:tc>
          <w:tcPr>
            <w:tcW w:w="7937" w:type="dxa"/>
            <w:vAlign w:val="top"/>
          </w:tcPr>
          <w:p w:rsidR="008D6F83" w:rsidRPr="001E2F60" w:rsidRDefault="008D6F83" w:rsidP="008D6F83">
            <w:r w:rsidRPr="001E2F60">
              <w:t>Bezeichnung/Titel</w:t>
            </w:r>
          </w:p>
        </w:tc>
      </w:tr>
      <w:tr w:rsidR="008D6F83" w:rsidRPr="001E2F60" w:rsidTr="008D6F83">
        <w:trPr>
          <w:trHeight w:val="227"/>
        </w:trPr>
        <w:tc>
          <w:tcPr>
            <w:tcW w:w="1134" w:type="dxa"/>
          </w:tcPr>
          <w:p w:rsidR="008D6F83" w:rsidRPr="001E2F60" w:rsidRDefault="00D23FDB" w:rsidP="009D6E83">
            <w:r>
              <w:t>00</w:t>
            </w:r>
            <w:r w:rsidR="00DF2A3C">
              <w:t>2812</w:t>
            </w:r>
          </w:p>
        </w:tc>
        <w:tc>
          <w:tcPr>
            <w:tcW w:w="7937" w:type="dxa"/>
          </w:tcPr>
          <w:p w:rsidR="008D6F83" w:rsidRPr="000059C8" w:rsidRDefault="00DF2A3C" w:rsidP="006B2275">
            <w:pPr>
              <w:widowControl w:val="0"/>
              <w:tabs>
                <w:tab w:val="left" w:pos="220"/>
                <w:tab w:val="left" w:pos="720"/>
              </w:tabs>
              <w:autoSpaceDE w:val="0"/>
              <w:autoSpaceDN w:val="0"/>
              <w:adjustRightInd w:val="0"/>
              <w:spacing w:after="320"/>
              <w:rPr>
                <w:rFonts w:cs="Times"/>
              </w:rPr>
            </w:pPr>
            <w:r w:rsidRPr="000059C8">
              <w:rPr>
                <w:rFonts w:cs="Century Gothic"/>
              </w:rPr>
              <w:t>Bewertung der Umweltaspekte</w:t>
            </w:r>
          </w:p>
        </w:tc>
      </w:tr>
      <w:tr w:rsidR="008D6F83" w:rsidRPr="001E2F60" w:rsidTr="008D6F83">
        <w:trPr>
          <w:trHeight w:val="227"/>
        </w:trPr>
        <w:tc>
          <w:tcPr>
            <w:tcW w:w="1134" w:type="dxa"/>
          </w:tcPr>
          <w:p w:rsidR="008D6F83" w:rsidRPr="001E2F60" w:rsidRDefault="00D23FDB" w:rsidP="009D6E83">
            <w:r>
              <w:t>00</w:t>
            </w:r>
            <w:r w:rsidR="00DF2A3C">
              <w:t>2734</w:t>
            </w:r>
          </w:p>
        </w:tc>
        <w:tc>
          <w:tcPr>
            <w:tcW w:w="7937" w:type="dxa"/>
          </w:tcPr>
          <w:p w:rsidR="008D6F83" w:rsidRPr="001E2F60" w:rsidRDefault="00DF2A3C" w:rsidP="009D6E83">
            <w:r w:rsidRPr="00FF07B3">
              <w:t xml:space="preserve">Formblatt </w:t>
            </w:r>
            <w:r>
              <w:t>Bewertung der Umweltaspekte</w:t>
            </w:r>
          </w:p>
        </w:tc>
      </w:tr>
      <w:tr w:rsidR="008D6F83" w:rsidRPr="001E2F60" w:rsidTr="008D6F83">
        <w:trPr>
          <w:trHeight w:val="227"/>
        </w:trPr>
        <w:tc>
          <w:tcPr>
            <w:tcW w:w="1134" w:type="dxa"/>
          </w:tcPr>
          <w:p w:rsidR="008D6F83" w:rsidRPr="001E2F60" w:rsidRDefault="00D23FDB" w:rsidP="009D6E83">
            <w:r>
              <w:t>00</w:t>
            </w:r>
            <w:r w:rsidR="00DF2A3C">
              <w:t>2834</w:t>
            </w:r>
          </w:p>
        </w:tc>
        <w:tc>
          <w:tcPr>
            <w:tcW w:w="7937" w:type="dxa"/>
          </w:tcPr>
          <w:p w:rsidR="008D6F83" w:rsidRPr="000059C8" w:rsidRDefault="00DF2A3C" w:rsidP="006B2275">
            <w:pPr>
              <w:widowControl w:val="0"/>
              <w:tabs>
                <w:tab w:val="left" w:pos="220"/>
                <w:tab w:val="left" w:pos="720"/>
              </w:tabs>
              <w:autoSpaceDE w:val="0"/>
              <w:autoSpaceDN w:val="0"/>
              <w:adjustRightInd w:val="0"/>
              <w:spacing w:after="320"/>
              <w:rPr>
                <w:rFonts w:cs="Times"/>
              </w:rPr>
            </w:pPr>
            <w:r w:rsidRPr="000059C8">
              <w:rPr>
                <w:rFonts w:cs="Century Gothic"/>
              </w:rPr>
              <w:t xml:space="preserve">Dokumentation und Pflege von Rechtsnormen – Rechtskataster </w:t>
            </w:r>
          </w:p>
        </w:tc>
      </w:tr>
      <w:tr w:rsidR="00DF2A3C" w:rsidRPr="001E2F60" w:rsidTr="008D6F83">
        <w:trPr>
          <w:trHeight w:val="227"/>
        </w:trPr>
        <w:tc>
          <w:tcPr>
            <w:tcW w:w="1134" w:type="dxa"/>
          </w:tcPr>
          <w:p w:rsidR="00DF2A3C" w:rsidRDefault="00D23FDB" w:rsidP="009D6E83">
            <w:r>
              <w:t>00</w:t>
            </w:r>
            <w:r w:rsidR="00CA30A7">
              <w:t>3135</w:t>
            </w:r>
          </w:p>
        </w:tc>
        <w:tc>
          <w:tcPr>
            <w:tcW w:w="7937" w:type="dxa"/>
          </w:tcPr>
          <w:p w:rsidR="00DF2A3C" w:rsidRPr="000059C8" w:rsidRDefault="00CA30A7" w:rsidP="006B2275">
            <w:pPr>
              <w:widowControl w:val="0"/>
              <w:tabs>
                <w:tab w:val="left" w:pos="220"/>
                <w:tab w:val="left" w:pos="720"/>
              </w:tabs>
              <w:autoSpaceDE w:val="0"/>
              <w:autoSpaceDN w:val="0"/>
              <w:adjustRightInd w:val="0"/>
              <w:spacing w:after="320"/>
              <w:rPr>
                <w:rFonts w:cs="Century Gothic"/>
              </w:rPr>
            </w:pPr>
            <w:r>
              <w:rPr>
                <w:rFonts w:cs="Century Gothic"/>
              </w:rPr>
              <w:t>Übersicht der Betriebsbeauftragten</w:t>
            </w:r>
          </w:p>
        </w:tc>
      </w:tr>
      <w:tr w:rsidR="005E0CD8" w:rsidRPr="001E2F60" w:rsidTr="008D6F83">
        <w:trPr>
          <w:trHeight w:val="227"/>
        </w:trPr>
        <w:tc>
          <w:tcPr>
            <w:tcW w:w="1134" w:type="dxa"/>
          </w:tcPr>
          <w:p w:rsidR="005E0CD8" w:rsidRDefault="00D23FDB" w:rsidP="009D6E83">
            <w:r>
              <w:t>00</w:t>
            </w:r>
            <w:r w:rsidR="005E0CD8">
              <w:t>1241</w:t>
            </w:r>
          </w:p>
        </w:tc>
        <w:tc>
          <w:tcPr>
            <w:tcW w:w="7937" w:type="dxa"/>
          </w:tcPr>
          <w:p w:rsidR="005E0CD8" w:rsidRDefault="005E0CD8" w:rsidP="00DF2A3C">
            <w:pPr>
              <w:widowControl w:val="0"/>
              <w:tabs>
                <w:tab w:val="left" w:pos="220"/>
                <w:tab w:val="left" w:pos="720"/>
              </w:tabs>
              <w:autoSpaceDE w:val="0"/>
              <w:autoSpaceDN w:val="0"/>
              <w:adjustRightInd w:val="0"/>
              <w:spacing w:after="320"/>
              <w:rPr>
                <w:rFonts w:cs="Century Gothic"/>
              </w:rPr>
            </w:pPr>
            <w:r>
              <w:rPr>
                <w:rFonts w:cs="Century Gothic"/>
              </w:rPr>
              <w:t>Weiterbildung und Unterweisung von Mitarbeiter/innen inkl. :Anhänge</w:t>
            </w:r>
          </w:p>
        </w:tc>
      </w:tr>
      <w:tr w:rsidR="000D1220" w:rsidRPr="001E2F60" w:rsidTr="008D6F83">
        <w:trPr>
          <w:trHeight w:val="227"/>
        </w:trPr>
        <w:tc>
          <w:tcPr>
            <w:tcW w:w="1134" w:type="dxa"/>
          </w:tcPr>
          <w:p w:rsidR="000D1220" w:rsidRDefault="00D23FDB" w:rsidP="009D6E83">
            <w:r>
              <w:t>000</w:t>
            </w:r>
            <w:r w:rsidR="000D1220">
              <w:t>629</w:t>
            </w:r>
          </w:p>
        </w:tc>
        <w:tc>
          <w:tcPr>
            <w:tcW w:w="7937" w:type="dxa"/>
          </w:tcPr>
          <w:p w:rsidR="000D1220" w:rsidRDefault="000D1220" w:rsidP="00DF2A3C">
            <w:pPr>
              <w:widowControl w:val="0"/>
              <w:tabs>
                <w:tab w:val="left" w:pos="220"/>
                <w:tab w:val="left" w:pos="720"/>
              </w:tabs>
              <w:autoSpaceDE w:val="0"/>
              <w:autoSpaceDN w:val="0"/>
              <w:adjustRightInd w:val="0"/>
              <w:spacing w:after="320"/>
              <w:rPr>
                <w:rFonts w:cs="Century Gothic"/>
              </w:rPr>
            </w:pPr>
            <w:r>
              <w:rPr>
                <w:rFonts w:cs="Century Gothic"/>
              </w:rPr>
              <w:t xml:space="preserve">Dokumentenmanagement / </w:t>
            </w:r>
            <w:proofErr w:type="spellStart"/>
            <w:r>
              <w:rPr>
                <w:rFonts w:cs="Century Gothic"/>
              </w:rPr>
              <w:t>Document</w:t>
            </w:r>
            <w:proofErr w:type="spellEnd"/>
            <w:r>
              <w:rPr>
                <w:rFonts w:cs="Century Gothic"/>
              </w:rPr>
              <w:t xml:space="preserve"> </w:t>
            </w:r>
            <w:proofErr w:type="spellStart"/>
            <w:r>
              <w:rPr>
                <w:rFonts w:cs="Century Gothic"/>
              </w:rPr>
              <w:t>control</w:t>
            </w:r>
            <w:proofErr w:type="spellEnd"/>
          </w:p>
        </w:tc>
      </w:tr>
      <w:tr w:rsidR="000D1220" w:rsidRPr="001E2F60" w:rsidTr="008D6F83">
        <w:trPr>
          <w:trHeight w:val="227"/>
        </w:trPr>
        <w:tc>
          <w:tcPr>
            <w:tcW w:w="1134" w:type="dxa"/>
          </w:tcPr>
          <w:p w:rsidR="000D1220" w:rsidRDefault="00D23FDB" w:rsidP="009D6E83">
            <w:r>
              <w:t>0000</w:t>
            </w:r>
            <w:r w:rsidR="00226AC0">
              <w:t>49</w:t>
            </w:r>
          </w:p>
        </w:tc>
        <w:tc>
          <w:tcPr>
            <w:tcW w:w="7937" w:type="dxa"/>
          </w:tcPr>
          <w:p w:rsidR="000D1220" w:rsidRPr="006B2275" w:rsidRDefault="000D1220">
            <w:pPr>
              <w:widowControl w:val="0"/>
              <w:tabs>
                <w:tab w:val="left" w:pos="220"/>
                <w:tab w:val="left" w:pos="720"/>
              </w:tabs>
              <w:autoSpaceDE w:val="0"/>
              <w:autoSpaceDN w:val="0"/>
              <w:adjustRightInd w:val="0"/>
              <w:spacing w:after="320"/>
              <w:rPr>
                <w:rFonts w:cs="Times"/>
              </w:rPr>
            </w:pPr>
            <w:r w:rsidRPr="006B2275">
              <w:rPr>
                <w:rFonts w:cs="Century Gothic"/>
              </w:rPr>
              <w:t>Beschaffung von Materialien und Dienstleistungen</w:t>
            </w:r>
          </w:p>
        </w:tc>
      </w:tr>
      <w:tr w:rsidR="000D1220" w:rsidRPr="001E2F60" w:rsidTr="008D6F83">
        <w:trPr>
          <w:trHeight w:val="227"/>
        </w:trPr>
        <w:tc>
          <w:tcPr>
            <w:tcW w:w="1134" w:type="dxa"/>
          </w:tcPr>
          <w:p w:rsidR="000D1220" w:rsidRDefault="00D23FDB" w:rsidP="009D6E83">
            <w:r>
              <w:t>0000</w:t>
            </w:r>
            <w:r w:rsidR="000D1220">
              <w:t>50</w:t>
            </w:r>
          </w:p>
        </w:tc>
        <w:tc>
          <w:tcPr>
            <w:tcW w:w="7937" w:type="dxa"/>
          </w:tcPr>
          <w:p w:rsidR="000D1220" w:rsidRPr="000059C8" w:rsidRDefault="000D1220" w:rsidP="006B2275">
            <w:pPr>
              <w:widowControl w:val="0"/>
              <w:tabs>
                <w:tab w:val="left" w:pos="220"/>
                <w:tab w:val="left" w:pos="720"/>
              </w:tabs>
              <w:autoSpaceDE w:val="0"/>
              <w:autoSpaceDN w:val="0"/>
              <w:adjustRightInd w:val="0"/>
              <w:spacing w:after="320"/>
              <w:rPr>
                <w:rFonts w:cs="Century Gothic"/>
              </w:rPr>
            </w:pPr>
            <w:r w:rsidRPr="000059C8">
              <w:rPr>
                <w:rFonts w:cs="Times"/>
              </w:rPr>
              <w:t>Ordnung, Sauberkeit und Sicherheit im Betrieb</w:t>
            </w:r>
          </w:p>
        </w:tc>
      </w:tr>
      <w:tr w:rsidR="000D1220" w:rsidRPr="001E2F60" w:rsidTr="008D6F83">
        <w:trPr>
          <w:trHeight w:val="227"/>
        </w:trPr>
        <w:tc>
          <w:tcPr>
            <w:tcW w:w="1134" w:type="dxa"/>
          </w:tcPr>
          <w:p w:rsidR="000D1220" w:rsidRDefault="00D23FDB" w:rsidP="009D6E83">
            <w:r>
              <w:t>000</w:t>
            </w:r>
            <w:r w:rsidR="000D1220">
              <w:t>851</w:t>
            </w:r>
          </w:p>
        </w:tc>
        <w:tc>
          <w:tcPr>
            <w:tcW w:w="7937" w:type="dxa"/>
          </w:tcPr>
          <w:p w:rsidR="000D1220" w:rsidRPr="000059C8" w:rsidRDefault="000D1220" w:rsidP="006B2275">
            <w:pPr>
              <w:widowControl w:val="0"/>
              <w:tabs>
                <w:tab w:val="left" w:pos="220"/>
                <w:tab w:val="left" w:pos="720"/>
              </w:tabs>
              <w:autoSpaceDE w:val="0"/>
              <w:autoSpaceDN w:val="0"/>
              <w:adjustRightInd w:val="0"/>
              <w:spacing w:after="320"/>
              <w:rPr>
                <w:rFonts w:cs="Century Gothic"/>
              </w:rPr>
            </w:pPr>
            <w:r w:rsidRPr="000059C8">
              <w:rPr>
                <w:rFonts w:cs="Century Gothic"/>
              </w:rPr>
              <w:t>Formblatt Dienstleistungsbezogene Lieferantenzulassung/ -streichung</w:t>
            </w:r>
          </w:p>
        </w:tc>
      </w:tr>
      <w:tr w:rsidR="000D1220" w:rsidRPr="001E2F60" w:rsidTr="008D6F83">
        <w:trPr>
          <w:trHeight w:val="227"/>
        </w:trPr>
        <w:tc>
          <w:tcPr>
            <w:tcW w:w="1134" w:type="dxa"/>
          </w:tcPr>
          <w:p w:rsidR="000D1220" w:rsidRDefault="00D23FDB" w:rsidP="009D6E83">
            <w:r>
              <w:t>00</w:t>
            </w:r>
            <w:r w:rsidR="00226AC0">
              <w:t>2809</w:t>
            </w:r>
          </w:p>
        </w:tc>
        <w:tc>
          <w:tcPr>
            <w:tcW w:w="7937" w:type="dxa"/>
          </w:tcPr>
          <w:p w:rsidR="000D1220" w:rsidRPr="000059C8" w:rsidRDefault="00226AC0" w:rsidP="006B2275">
            <w:pPr>
              <w:widowControl w:val="0"/>
              <w:tabs>
                <w:tab w:val="left" w:pos="220"/>
                <w:tab w:val="left" w:pos="720"/>
              </w:tabs>
              <w:autoSpaceDE w:val="0"/>
              <w:autoSpaceDN w:val="0"/>
              <w:adjustRightInd w:val="0"/>
              <w:spacing w:after="320"/>
              <w:rPr>
                <w:rFonts w:cs="Century Gothic"/>
              </w:rPr>
            </w:pPr>
            <w:r w:rsidRPr="000059C8">
              <w:rPr>
                <w:rFonts w:cs="Century Gothic"/>
              </w:rPr>
              <w:t>Abfall- und Wertstoffwirtschaft</w:t>
            </w:r>
          </w:p>
        </w:tc>
      </w:tr>
      <w:tr w:rsidR="000D1220" w:rsidRPr="001E2F60" w:rsidTr="008D6F83">
        <w:trPr>
          <w:trHeight w:val="227"/>
        </w:trPr>
        <w:tc>
          <w:tcPr>
            <w:tcW w:w="1134" w:type="dxa"/>
          </w:tcPr>
          <w:p w:rsidR="000D1220" w:rsidRDefault="00D23FDB" w:rsidP="009D6E83">
            <w:r>
              <w:t>00</w:t>
            </w:r>
            <w:r w:rsidR="00226AC0">
              <w:t>2614</w:t>
            </w:r>
          </w:p>
        </w:tc>
        <w:tc>
          <w:tcPr>
            <w:tcW w:w="7937" w:type="dxa"/>
          </w:tcPr>
          <w:p w:rsidR="000D1220" w:rsidRPr="000059C8" w:rsidRDefault="00226AC0" w:rsidP="006B2275">
            <w:pPr>
              <w:widowControl w:val="0"/>
              <w:tabs>
                <w:tab w:val="left" w:pos="220"/>
                <w:tab w:val="left" w:pos="720"/>
              </w:tabs>
              <w:autoSpaceDE w:val="0"/>
              <w:autoSpaceDN w:val="0"/>
              <w:adjustRightInd w:val="0"/>
              <w:spacing w:after="320"/>
              <w:rPr>
                <w:rFonts w:cs="Century Gothic"/>
              </w:rPr>
            </w:pPr>
            <w:r w:rsidRPr="000059C8">
              <w:rPr>
                <w:rFonts w:cs="Century Gothic"/>
              </w:rPr>
              <w:t>Fremdfirmenrichtlinie</w:t>
            </w:r>
          </w:p>
        </w:tc>
      </w:tr>
      <w:tr w:rsidR="00226AC0" w:rsidRPr="001E2F60" w:rsidTr="008D6F83">
        <w:trPr>
          <w:trHeight w:val="227"/>
        </w:trPr>
        <w:tc>
          <w:tcPr>
            <w:tcW w:w="1134" w:type="dxa"/>
          </w:tcPr>
          <w:p w:rsidR="00226AC0" w:rsidRDefault="00D23FDB" w:rsidP="009D6E83">
            <w:r>
              <w:t>00</w:t>
            </w:r>
            <w:r w:rsidR="00226AC0">
              <w:t>2836</w:t>
            </w:r>
          </w:p>
        </w:tc>
        <w:tc>
          <w:tcPr>
            <w:tcW w:w="7937" w:type="dxa"/>
          </w:tcPr>
          <w:p w:rsidR="00226AC0" w:rsidRPr="00226AC0" w:rsidRDefault="00226AC0" w:rsidP="00226AC0">
            <w:pPr>
              <w:widowControl w:val="0"/>
              <w:tabs>
                <w:tab w:val="left" w:pos="220"/>
                <w:tab w:val="left" w:pos="720"/>
              </w:tabs>
              <w:autoSpaceDE w:val="0"/>
              <w:autoSpaceDN w:val="0"/>
              <w:adjustRightInd w:val="0"/>
              <w:spacing w:after="320"/>
              <w:rPr>
                <w:rFonts w:cs="Century Gothic"/>
              </w:rPr>
            </w:pPr>
            <w:r>
              <w:rPr>
                <w:rFonts w:cs="Century Gothic"/>
              </w:rPr>
              <w:t xml:space="preserve">Notfallvorsorge- und Notfallmeldung </w:t>
            </w:r>
            <w:r w:rsidR="008178A0">
              <w:rPr>
                <w:rFonts w:cs="Century Gothic"/>
              </w:rPr>
              <w:t>–</w:t>
            </w:r>
            <w:r>
              <w:rPr>
                <w:rFonts w:cs="Century Gothic"/>
              </w:rPr>
              <w:t xml:space="preserve"> Notfallmanagement</w:t>
            </w:r>
          </w:p>
        </w:tc>
      </w:tr>
      <w:tr w:rsidR="008178A0" w:rsidRPr="001E2F60" w:rsidTr="008D6F83">
        <w:trPr>
          <w:trHeight w:val="227"/>
        </w:trPr>
        <w:tc>
          <w:tcPr>
            <w:tcW w:w="1134" w:type="dxa"/>
          </w:tcPr>
          <w:p w:rsidR="008178A0" w:rsidRDefault="00D23FDB" w:rsidP="009D6E83">
            <w:r>
              <w:t>00</w:t>
            </w:r>
            <w:r w:rsidR="008178A0">
              <w:t>3117</w:t>
            </w:r>
          </w:p>
        </w:tc>
        <w:tc>
          <w:tcPr>
            <w:tcW w:w="7937" w:type="dxa"/>
          </w:tcPr>
          <w:p w:rsidR="008178A0" w:rsidRDefault="008178A0" w:rsidP="00226AC0">
            <w:pPr>
              <w:widowControl w:val="0"/>
              <w:tabs>
                <w:tab w:val="left" w:pos="220"/>
                <w:tab w:val="left" w:pos="720"/>
              </w:tabs>
              <w:autoSpaceDE w:val="0"/>
              <w:autoSpaceDN w:val="0"/>
              <w:adjustRightInd w:val="0"/>
              <w:spacing w:after="320"/>
              <w:rPr>
                <w:rFonts w:cs="Century Gothic"/>
              </w:rPr>
            </w:pPr>
            <w:r>
              <w:rPr>
                <w:rFonts w:cs="Century Gothic"/>
              </w:rPr>
              <w:t>Umgang mit Vorfällen &amp; Qualitätsberichterstattung</w:t>
            </w:r>
          </w:p>
        </w:tc>
      </w:tr>
      <w:tr w:rsidR="008178A0" w:rsidRPr="001E2F60" w:rsidTr="008D6F83">
        <w:trPr>
          <w:trHeight w:val="227"/>
        </w:trPr>
        <w:tc>
          <w:tcPr>
            <w:tcW w:w="1134" w:type="dxa"/>
          </w:tcPr>
          <w:p w:rsidR="008178A0" w:rsidRDefault="00D23FDB" w:rsidP="009D6E83">
            <w:r>
              <w:t>00</w:t>
            </w:r>
            <w:r w:rsidR="008178A0">
              <w:t>1072</w:t>
            </w:r>
          </w:p>
        </w:tc>
        <w:tc>
          <w:tcPr>
            <w:tcW w:w="7937" w:type="dxa"/>
          </w:tcPr>
          <w:p w:rsidR="008178A0" w:rsidRDefault="008178A0" w:rsidP="00226AC0">
            <w:pPr>
              <w:widowControl w:val="0"/>
              <w:tabs>
                <w:tab w:val="left" w:pos="220"/>
                <w:tab w:val="left" w:pos="720"/>
              </w:tabs>
              <w:autoSpaceDE w:val="0"/>
              <w:autoSpaceDN w:val="0"/>
              <w:adjustRightInd w:val="0"/>
              <w:spacing w:after="320"/>
              <w:rPr>
                <w:rFonts w:cs="Century Gothic"/>
              </w:rPr>
            </w:pPr>
            <w:r>
              <w:rPr>
                <w:rFonts w:cs="Century Gothic"/>
              </w:rPr>
              <w:t>Managementreview</w:t>
            </w:r>
          </w:p>
        </w:tc>
      </w:tr>
    </w:tbl>
    <w:p w:rsidR="00007FA3" w:rsidRPr="001E2F60" w:rsidRDefault="00007FA3" w:rsidP="008D6F83">
      <w:bookmarkStart w:id="1312" w:name="ED01"/>
      <w:bookmarkStart w:id="1313" w:name="PE01"/>
      <w:bookmarkStart w:id="1314" w:name="PM01"/>
      <w:bookmarkStart w:id="1315" w:name="PM20"/>
      <w:bookmarkStart w:id="1316" w:name="SM05"/>
      <w:bookmarkEnd w:id="1312"/>
      <w:bookmarkEnd w:id="1313"/>
      <w:bookmarkEnd w:id="1314"/>
      <w:bookmarkEnd w:id="1315"/>
      <w:bookmarkEnd w:id="1316"/>
    </w:p>
    <w:sectPr w:rsidR="00007FA3" w:rsidRPr="001E2F60" w:rsidSect="00315022">
      <w:headerReference w:type="default" r:id="rId9"/>
      <w:footerReference w:type="even" r:id="rId10"/>
      <w:footerReference w:type="default" r:id="rId11"/>
      <w:headerReference w:type="first" r:id="rId12"/>
      <w:footerReference w:type="first" r:id="rId13"/>
      <w:type w:val="continuous"/>
      <w:pgSz w:w="11900" w:h="16840"/>
      <w:pgMar w:top="1701" w:right="851" w:bottom="1939" w:left="1418" w:header="0" w:footer="66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E0E" w:rsidRDefault="00734E0E" w:rsidP="003F4DE4">
      <w:pPr>
        <w:spacing w:line="240" w:lineRule="auto"/>
      </w:pPr>
      <w:r>
        <w:separator/>
      </w:r>
    </w:p>
    <w:p w:rsidR="00734E0E" w:rsidRDefault="00734E0E"/>
  </w:endnote>
  <w:endnote w:type="continuationSeparator" w:id="0">
    <w:p w:rsidR="00734E0E" w:rsidRDefault="00734E0E" w:rsidP="003F4DE4">
      <w:pPr>
        <w:spacing w:line="240" w:lineRule="auto"/>
      </w:pPr>
      <w:r>
        <w:continuationSeparator/>
      </w:r>
    </w:p>
    <w:p w:rsidR="00734E0E" w:rsidRDefault="00734E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vo">
    <w:panose1 w:val="02000000000000000000"/>
    <w:charset w:val="00"/>
    <w:family w:val="auto"/>
    <w:pitch w:val="variable"/>
    <w:sig w:usb0="A00000A7" w:usb1="00000041" w:usb2="00000000" w:usb3="00000000" w:csb0="0000011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E0E" w:rsidRDefault="00734E0E" w:rsidP="003170E8">
    <w:pPr>
      <w:pStyle w:val="Fuzeile"/>
      <w:rPr>
        <w:rStyle w:val="Seitenzahl"/>
      </w:rPr>
    </w:pPr>
    <w:r>
      <w:rPr>
        <w:rStyle w:val="Seitenzahl"/>
      </w:rPr>
      <w:fldChar w:fldCharType="begin"/>
    </w:r>
    <w:r>
      <w:rPr>
        <w:rStyle w:val="Seitenzahl"/>
      </w:rPr>
      <w:instrText xml:space="preserve">PAGE  </w:instrText>
    </w:r>
    <w:r>
      <w:rPr>
        <w:rStyle w:val="Seitenzahl"/>
      </w:rPr>
      <w:fldChar w:fldCharType="end"/>
    </w:r>
  </w:p>
  <w:p w:rsidR="00734E0E" w:rsidRDefault="00734E0E" w:rsidP="003170E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E0E" w:rsidRDefault="00734E0E" w:rsidP="00632500">
    <w:pPr>
      <w:pStyle w:val="Fuzeile"/>
    </w:pPr>
    <w:r w:rsidRPr="00632500">
      <w:t>Als Ausdruck dient dieses Dokument nur der Information. Gültig ist nur der Ausgabestand des auf dem Server verfügbaren Dokumentes</w:t>
    </w:r>
    <w:r>
      <w:t>.</w:t>
    </w:r>
  </w:p>
  <w:tbl>
    <w:tblPr>
      <w:tblW w:w="9468" w:type="dxa"/>
      <w:tblLayout w:type="fixed"/>
      <w:tblCellMar>
        <w:left w:w="70" w:type="dxa"/>
        <w:right w:w="70" w:type="dxa"/>
      </w:tblCellMar>
      <w:tblLook w:val="0000" w:firstRow="0" w:lastRow="0" w:firstColumn="0" w:lastColumn="0" w:noHBand="0" w:noVBand="0"/>
    </w:tblPr>
    <w:tblGrid>
      <w:gridCol w:w="2608"/>
      <w:gridCol w:w="4252"/>
      <w:gridCol w:w="2608"/>
    </w:tblGrid>
    <w:tr w:rsidR="00734E0E" w:rsidRPr="008E3A3E" w:rsidTr="00273D85">
      <w:trPr>
        <w:trHeight w:val="420"/>
      </w:trPr>
      <w:tc>
        <w:tcPr>
          <w:tcW w:w="2608" w:type="dxa"/>
          <w:vAlign w:val="bottom"/>
        </w:tcPr>
        <w:p w:rsidR="00734E0E" w:rsidRDefault="00734E0E" w:rsidP="009D6E83">
          <w:pPr>
            <w:pStyle w:val="Fuzeile"/>
          </w:pPr>
          <w:r>
            <w:t>© 2017,</w:t>
          </w:r>
          <w:r w:rsidRPr="008E3A3E">
            <w:t xml:space="preserve"> </w:t>
          </w:r>
          <w:r>
            <w:t>PCM RAIL.ONE AG</w:t>
          </w:r>
        </w:p>
        <w:p w:rsidR="00734E0E" w:rsidRPr="008E3A3E" w:rsidRDefault="00734E0E" w:rsidP="00E8000C">
          <w:pPr>
            <w:pStyle w:val="Fuzeile"/>
          </w:pPr>
          <w:r w:rsidRPr="008E3A3E">
            <w:t xml:space="preserve">Alle Rechte </w:t>
          </w:r>
          <w:r>
            <w:t>v</w:t>
          </w:r>
          <w:r w:rsidRPr="008E3A3E">
            <w:t>orbehalten</w:t>
          </w:r>
        </w:p>
      </w:tc>
      <w:tc>
        <w:tcPr>
          <w:tcW w:w="4252" w:type="dxa"/>
          <w:vAlign w:val="bottom"/>
        </w:tcPr>
        <w:p w:rsidR="00734E0E" w:rsidRPr="001139C6" w:rsidRDefault="00734E0E" w:rsidP="009D6E83">
          <w:pPr>
            <w:pStyle w:val="Fuzeile"/>
            <w:jc w:val="center"/>
          </w:pPr>
          <w:proofErr w:type="spellStart"/>
          <w:r w:rsidRPr="001139C6">
            <w:t>Dok</w:t>
          </w:r>
          <w:proofErr w:type="spellEnd"/>
          <w:r w:rsidRPr="001139C6">
            <w:t>.-ID:</w:t>
          </w:r>
          <w:r w:rsidRPr="001139C6" w:rsidDel="00734E0E">
            <w:t xml:space="preserve"> </w:t>
          </w:r>
          <w:r>
            <w:rPr>
              <w:rStyle w:val="Fett"/>
              <w:noProof/>
            </w:rPr>
            <w:t>002833</w:t>
          </w:r>
        </w:p>
        <w:p w:rsidR="00734E0E" w:rsidRPr="008E3A3E" w:rsidRDefault="00734E0E" w:rsidP="00734E0E">
          <w:pPr>
            <w:pStyle w:val="Fuzeile"/>
            <w:jc w:val="center"/>
          </w:pPr>
          <w:r w:rsidRPr="008E3A3E">
            <w:t xml:space="preserve">Datei: </w:t>
          </w:r>
          <w:r>
            <w:t>002833_de.docx</w:t>
          </w:r>
        </w:p>
      </w:tc>
      <w:tc>
        <w:tcPr>
          <w:tcW w:w="2608" w:type="dxa"/>
          <w:vAlign w:val="bottom"/>
        </w:tcPr>
        <w:p w:rsidR="00734E0E" w:rsidRDefault="00734E0E" w:rsidP="009D6E83">
          <w:pPr>
            <w:pStyle w:val="Fuzeile"/>
            <w:jc w:val="right"/>
          </w:pPr>
          <w:r>
            <w:t>Freigabedatum 30.05.18</w:t>
          </w:r>
        </w:p>
        <w:p w:rsidR="00734E0E" w:rsidRPr="00A80F23" w:rsidRDefault="00734E0E" w:rsidP="00875A61">
          <w:pPr>
            <w:pStyle w:val="Fuzeile"/>
            <w:jc w:val="right"/>
          </w:pPr>
          <w:r w:rsidRPr="008E3A3E">
            <w:t xml:space="preserve">Seite </w:t>
          </w:r>
          <w:r w:rsidRPr="008E3A3E">
            <w:fldChar w:fldCharType="begin"/>
          </w:r>
          <w:r w:rsidRPr="008E3A3E">
            <w:instrText xml:space="preserve"> PAGE </w:instrText>
          </w:r>
          <w:r w:rsidRPr="008E3A3E">
            <w:fldChar w:fldCharType="separate"/>
          </w:r>
          <w:r w:rsidR="006B2275">
            <w:rPr>
              <w:noProof/>
            </w:rPr>
            <w:t>9</w:t>
          </w:r>
          <w:r w:rsidRPr="008E3A3E">
            <w:fldChar w:fldCharType="end"/>
          </w:r>
          <w:r w:rsidRPr="008E3A3E">
            <w:t xml:space="preserve"> </w:t>
          </w:r>
          <w:r>
            <w:t>/</w:t>
          </w:r>
          <w:r w:rsidRPr="008E3A3E">
            <w:t xml:space="preserve"> </w:t>
          </w:r>
          <w:r w:rsidR="006B2275">
            <w:fldChar w:fldCharType="begin"/>
          </w:r>
          <w:r w:rsidR="006B2275">
            <w:instrText xml:space="preserve"> NUMPAGES </w:instrText>
          </w:r>
          <w:r w:rsidR="006B2275">
            <w:fldChar w:fldCharType="separate"/>
          </w:r>
          <w:r w:rsidR="006B2275">
            <w:rPr>
              <w:noProof/>
            </w:rPr>
            <w:t>9</w:t>
          </w:r>
          <w:r w:rsidR="006B2275">
            <w:rPr>
              <w:noProof/>
            </w:rPr>
            <w:fldChar w:fldCharType="end"/>
          </w:r>
        </w:p>
      </w:tc>
    </w:tr>
  </w:tbl>
  <w:p w:rsidR="00734E0E" w:rsidRDefault="00734E0E" w:rsidP="004836E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E0E" w:rsidRDefault="00734E0E" w:rsidP="00632500">
    <w:pPr>
      <w:pStyle w:val="Fuzeile"/>
    </w:pPr>
    <w:r w:rsidRPr="00632500">
      <w:t>Als Ausdruck dient dieses Dokument nur der Information. Gültig ist nur der Ausgabestand des auf dem Server verfügbaren Dokumentes</w:t>
    </w:r>
    <w:r>
      <w:t>.</w:t>
    </w:r>
  </w:p>
  <w:tbl>
    <w:tblPr>
      <w:tblW w:w="9468" w:type="dxa"/>
      <w:tblLayout w:type="fixed"/>
      <w:tblCellMar>
        <w:left w:w="70" w:type="dxa"/>
        <w:right w:w="70" w:type="dxa"/>
      </w:tblCellMar>
      <w:tblLook w:val="0000" w:firstRow="0" w:lastRow="0" w:firstColumn="0" w:lastColumn="0" w:noHBand="0" w:noVBand="0"/>
    </w:tblPr>
    <w:tblGrid>
      <w:gridCol w:w="2608"/>
      <w:gridCol w:w="4252"/>
      <w:gridCol w:w="2608"/>
    </w:tblGrid>
    <w:tr w:rsidR="00734E0E" w:rsidRPr="008E3A3E" w:rsidTr="00273D85">
      <w:trPr>
        <w:trHeight w:val="420"/>
      </w:trPr>
      <w:tc>
        <w:tcPr>
          <w:tcW w:w="2608" w:type="dxa"/>
        </w:tcPr>
        <w:p w:rsidR="00734E0E" w:rsidRDefault="00734E0E" w:rsidP="00315022">
          <w:pPr>
            <w:pStyle w:val="Fuzeile"/>
          </w:pPr>
          <w:r>
            <w:t>© 2017,</w:t>
          </w:r>
          <w:r w:rsidRPr="008E3A3E">
            <w:t xml:space="preserve"> </w:t>
          </w:r>
          <w:r>
            <w:t>PCM RAIL.ONE AG</w:t>
          </w:r>
        </w:p>
        <w:p w:rsidR="00734E0E" w:rsidRPr="008E3A3E" w:rsidRDefault="00734E0E" w:rsidP="00315022">
          <w:pPr>
            <w:pStyle w:val="Fuzeile"/>
          </w:pPr>
          <w:r w:rsidRPr="008E3A3E">
            <w:t xml:space="preserve">Alle Rechte </w:t>
          </w:r>
          <w:r>
            <w:t>v</w:t>
          </w:r>
          <w:r w:rsidRPr="008E3A3E">
            <w:t>orbehalten</w:t>
          </w:r>
        </w:p>
      </w:tc>
      <w:tc>
        <w:tcPr>
          <w:tcW w:w="4252" w:type="dxa"/>
        </w:tcPr>
        <w:p w:rsidR="00734E0E" w:rsidRPr="001E2F60" w:rsidRDefault="00734E0E" w:rsidP="00315022">
          <w:pPr>
            <w:pStyle w:val="Fuzeile"/>
            <w:jc w:val="center"/>
            <w:rPr>
              <w:noProof/>
            </w:rPr>
          </w:pPr>
          <w:proofErr w:type="spellStart"/>
          <w:r w:rsidRPr="001E2F60">
            <w:t>Dok</w:t>
          </w:r>
          <w:proofErr w:type="spellEnd"/>
          <w:r w:rsidRPr="001E2F60">
            <w:t xml:space="preserve">.-ID: </w:t>
          </w:r>
          <w:r>
            <w:t>002833</w:t>
          </w:r>
        </w:p>
        <w:p w:rsidR="00734E0E" w:rsidRPr="008E3A3E" w:rsidRDefault="00734E0E" w:rsidP="00734E0E">
          <w:pPr>
            <w:pStyle w:val="Fuzeile"/>
            <w:jc w:val="center"/>
          </w:pPr>
          <w:r w:rsidRPr="008E3A3E">
            <w:t xml:space="preserve">Datei: </w:t>
          </w:r>
          <w:r>
            <w:t>002833_de.docx</w:t>
          </w:r>
        </w:p>
      </w:tc>
      <w:tc>
        <w:tcPr>
          <w:tcW w:w="2608" w:type="dxa"/>
        </w:tcPr>
        <w:p w:rsidR="00734E0E" w:rsidRDefault="00734E0E" w:rsidP="00315022">
          <w:pPr>
            <w:pStyle w:val="Fuzeile"/>
            <w:jc w:val="right"/>
          </w:pPr>
          <w:r>
            <w:t>Freigabedatum 30.05.2018</w:t>
          </w:r>
        </w:p>
        <w:p w:rsidR="00734E0E" w:rsidRPr="00A80F23" w:rsidRDefault="00734E0E" w:rsidP="00875A61">
          <w:pPr>
            <w:pStyle w:val="Fuzeile"/>
            <w:jc w:val="right"/>
          </w:pPr>
          <w:r w:rsidRPr="008E3A3E">
            <w:t xml:space="preserve">Seite </w:t>
          </w:r>
          <w:r w:rsidRPr="008E3A3E">
            <w:fldChar w:fldCharType="begin"/>
          </w:r>
          <w:r w:rsidRPr="008E3A3E">
            <w:instrText xml:space="preserve"> PAGE </w:instrText>
          </w:r>
          <w:r w:rsidRPr="008E3A3E">
            <w:fldChar w:fldCharType="separate"/>
          </w:r>
          <w:r w:rsidR="006B2275">
            <w:rPr>
              <w:noProof/>
            </w:rPr>
            <w:t>1</w:t>
          </w:r>
          <w:r w:rsidRPr="008E3A3E">
            <w:fldChar w:fldCharType="end"/>
          </w:r>
          <w:r w:rsidRPr="008E3A3E">
            <w:t xml:space="preserve"> </w:t>
          </w:r>
          <w:r>
            <w:t>/</w:t>
          </w:r>
          <w:r w:rsidRPr="008E3A3E">
            <w:t xml:space="preserve"> </w:t>
          </w:r>
          <w:r w:rsidR="006B2275">
            <w:fldChar w:fldCharType="begin"/>
          </w:r>
          <w:r w:rsidR="006B2275">
            <w:instrText xml:space="preserve"> NUMPAGES </w:instrText>
          </w:r>
          <w:r w:rsidR="006B2275">
            <w:fldChar w:fldCharType="separate"/>
          </w:r>
          <w:r w:rsidR="006B2275">
            <w:rPr>
              <w:noProof/>
            </w:rPr>
            <w:t>10</w:t>
          </w:r>
          <w:r w:rsidR="006B2275">
            <w:rPr>
              <w:noProof/>
            </w:rPr>
            <w:fldChar w:fldCharType="end"/>
          </w:r>
        </w:p>
      </w:tc>
    </w:tr>
  </w:tbl>
  <w:p w:rsidR="00734E0E" w:rsidRDefault="00734E0E" w:rsidP="00520A9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E0E" w:rsidRDefault="00734E0E" w:rsidP="003F4DE4">
      <w:pPr>
        <w:spacing w:line="240" w:lineRule="auto"/>
      </w:pPr>
      <w:r>
        <w:separator/>
      </w:r>
    </w:p>
    <w:p w:rsidR="00734E0E" w:rsidRDefault="00734E0E"/>
  </w:footnote>
  <w:footnote w:type="continuationSeparator" w:id="0">
    <w:p w:rsidR="00734E0E" w:rsidRDefault="00734E0E" w:rsidP="003F4DE4">
      <w:pPr>
        <w:spacing w:line="240" w:lineRule="auto"/>
      </w:pPr>
      <w:r>
        <w:continuationSeparator/>
      </w:r>
    </w:p>
    <w:p w:rsidR="00734E0E" w:rsidRDefault="00734E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E0E" w:rsidRPr="00211FEB" w:rsidRDefault="00734E0E" w:rsidP="00D91949">
    <w:pPr>
      <w:pStyle w:val="Kopfzeile"/>
      <w:tabs>
        <w:tab w:val="clear" w:pos="4536"/>
        <w:tab w:val="clear" w:pos="9072"/>
        <w:tab w:val="right" w:pos="9631"/>
      </w:tabs>
      <w:spacing w:after="650" w:line="270" w:lineRule="exact"/>
      <w:rPr>
        <w:rFonts w:cs="Arial"/>
        <w:sz w:val="18"/>
        <w:szCs w:val="18"/>
      </w:rPr>
    </w:pPr>
    <w:r>
      <w:rPr>
        <w:rFonts w:cs="Arial"/>
        <w:noProof/>
        <w:sz w:val="18"/>
        <w:szCs w:val="18"/>
        <w:lang w:val="en-US" w:eastAsia="en-US"/>
      </w:rPr>
      <mc:AlternateContent>
        <mc:Choice Requires="wps">
          <w:drawing>
            <wp:anchor distT="0" distB="0" distL="114300" distR="114300" simplePos="0" relativeHeight="251665408" behindDoc="0" locked="1" layoutInCell="1" allowOverlap="1" wp14:anchorId="2C7681F8" wp14:editId="5964C894">
              <wp:simplePos x="0" y="0"/>
              <wp:positionH relativeFrom="page">
                <wp:posOffset>0</wp:posOffset>
              </wp:positionH>
              <wp:positionV relativeFrom="page">
                <wp:posOffset>5346700</wp:posOffset>
              </wp:positionV>
              <wp:extent cx="179705" cy="0"/>
              <wp:effectExtent l="9525" t="12700" r="10795" b="635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9525">
                        <a:solidFill>
                          <a:srgbClr val="AAABA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6AF53AB" id="_x0000_t32" coordsize="21600,21600" o:spt="32" o:oned="t" path="m,l21600,21600e" filled="f">
              <v:path arrowok="t" fillok="f" o:connecttype="none"/>
              <o:lock v:ext="edit" shapetype="t"/>
            </v:shapetype>
            <v:shape id="AutoShape 7" o:spid="_x0000_s1026" type="#_x0000_t32" style="position:absolute;margin-left:0;margin-top:421pt;width:14.15pt;height:0;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" strokecolor="#aaabab">
              <w10:wrap anchorx="page" anchory="page"/>
              <w10:anchorlock/>
            </v:shape>
          </w:pict>
        </mc:Fallback>
      </mc:AlternateContent>
    </w:r>
    <w:r>
      <w:rPr>
        <w:rFonts w:cs="Arial"/>
        <w:noProof/>
        <w:sz w:val="18"/>
        <w:szCs w:val="18"/>
        <w:lang w:val="en-US" w:eastAsia="en-US"/>
      </w:rPr>
      <mc:AlternateContent>
        <mc:Choice Requires="wps">
          <w:drawing>
            <wp:anchor distT="0" distB="0" distL="114300" distR="114300" simplePos="0" relativeHeight="251664384" behindDoc="0" locked="1" layoutInCell="1" allowOverlap="1" wp14:anchorId="0A6FCC88" wp14:editId="7E062D0F">
              <wp:simplePos x="0" y="0"/>
              <wp:positionH relativeFrom="page">
                <wp:posOffset>0</wp:posOffset>
              </wp:positionH>
              <wp:positionV relativeFrom="page">
                <wp:posOffset>3780790</wp:posOffset>
              </wp:positionV>
              <wp:extent cx="179705" cy="0"/>
              <wp:effectExtent l="9525" t="8890" r="10795" b="1016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9525">
                        <a:solidFill>
                          <a:srgbClr val="AAABA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FD50E2D" id="AutoShape 6" o:spid="_x0000_s1026" type="#_x0000_t32" style="position:absolute;margin-left:0;margin-top:297.7pt;width:14.15pt;height:0;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" strokecolor="#aaabab">
              <w10:wrap anchorx="page" anchory="page"/>
              <w10:anchorlock/>
            </v:shape>
          </w:pict>
        </mc:Fallback>
      </mc:AlternateContent>
    </w:r>
    <w:r>
      <w:rPr>
        <w:noProof/>
        <w:lang w:val="en-US" w:eastAsia="en-US"/>
      </w:rPr>
      <w:drawing>
        <wp:anchor distT="0" distB="0" distL="114300" distR="114300" simplePos="0" relativeHeight="251667456" behindDoc="1" locked="1" layoutInCell="1" allowOverlap="1" wp14:anchorId="4DFB865E" wp14:editId="455EAFF8">
          <wp:simplePos x="0" y="0"/>
          <wp:positionH relativeFrom="page">
            <wp:posOffset>0</wp:posOffset>
          </wp:positionH>
          <wp:positionV relativeFrom="page">
            <wp:posOffset>0</wp:posOffset>
          </wp:positionV>
          <wp:extent cx="7568565" cy="659130"/>
          <wp:effectExtent l="0" t="0" r="0" b="7620"/>
          <wp:wrapNone/>
          <wp:docPr id="7"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8565" cy="6591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E0E" w:rsidRDefault="00734E0E" w:rsidP="00536181">
    <w:pPr>
      <w:pStyle w:val="Kopfzeile"/>
      <w:tabs>
        <w:tab w:val="clear" w:pos="9072"/>
        <w:tab w:val="right" w:pos="9631"/>
      </w:tabs>
      <w:spacing w:before="2608" w:line="240" w:lineRule="auto"/>
      <w:rPr>
        <w:rFonts w:cs="Arial"/>
        <w:color w:val="989998"/>
        <w:szCs w:val="15"/>
      </w:rPr>
    </w:pPr>
    <w:r>
      <w:rPr>
        <w:noProof/>
        <w:color w:val="989898"/>
        <w:lang w:val="en-US" w:eastAsia="en-US"/>
      </w:rPr>
      <mc:AlternateContent>
        <mc:Choice Requires="wps">
          <w:drawing>
            <wp:anchor distT="0" distB="0" distL="114300" distR="114300" simplePos="0" relativeHeight="251661312" behindDoc="0" locked="1" layoutInCell="1" allowOverlap="1" wp14:anchorId="5C91A58B" wp14:editId="5A88A747">
              <wp:simplePos x="0" y="0"/>
              <wp:positionH relativeFrom="page">
                <wp:posOffset>0</wp:posOffset>
              </wp:positionH>
              <wp:positionV relativeFrom="page">
                <wp:posOffset>5347335</wp:posOffset>
              </wp:positionV>
              <wp:extent cx="179705" cy="0"/>
              <wp:effectExtent l="9525" t="13335" r="10795" b="571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9525">
                        <a:solidFill>
                          <a:srgbClr val="AAABA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74D64E6" id="_x0000_t32" coordsize="21600,21600" o:spt="32" o:oned="t" path="m,l21600,21600e" filled="f">
              <v:path arrowok="t" fillok="f" o:connecttype="none"/>
              <o:lock v:ext="edit" shapetype="t"/>
            </v:shapetype>
            <v:shape id="AutoShape 4" o:spid="_x0000_s1026" type="#_x0000_t32" style="position:absolute;margin-left:0;margin-top:421.05pt;width:14.15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" strokecolor="#aaabab">
              <w10:wrap anchorx="page" anchory="page"/>
              <w10:anchorlock/>
            </v:shape>
          </w:pict>
        </mc:Fallback>
      </mc:AlternateContent>
    </w:r>
    <w:r>
      <w:rPr>
        <w:noProof/>
        <w:color w:val="989898"/>
        <w:lang w:val="en-US" w:eastAsia="en-US"/>
      </w:rPr>
      <mc:AlternateContent>
        <mc:Choice Requires="wps">
          <w:drawing>
            <wp:anchor distT="0" distB="0" distL="114300" distR="114300" simplePos="0" relativeHeight="251660288" behindDoc="0" locked="1" layoutInCell="1" allowOverlap="1" wp14:anchorId="47862A35" wp14:editId="010DFDD0">
              <wp:simplePos x="0" y="0"/>
              <wp:positionH relativeFrom="page">
                <wp:posOffset>0</wp:posOffset>
              </wp:positionH>
              <wp:positionV relativeFrom="page">
                <wp:posOffset>3780790</wp:posOffset>
              </wp:positionV>
              <wp:extent cx="179705" cy="0"/>
              <wp:effectExtent l="9525" t="8890" r="10795" b="1016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9525">
                        <a:solidFill>
                          <a:srgbClr val="AAABA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0BD26C0" id="AutoShape 3" o:spid="_x0000_s1026" type="#_x0000_t32" style="position:absolute;margin-left:0;margin-top:297.7pt;width:14.1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" strokecolor="#aaabab">
              <w10:wrap anchorx="page" anchory="page"/>
              <w10:anchorlock/>
            </v:shape>
          </w:pict>
        </mc:Fallback>
      </mc:AlternateContent>
    </w:r>
    <w:r>
      <w:rPr>
        <w:noProof/>
        <w:lang w:val="en-US" w:eastAsia="en-US"/>
      </w:rPr>
      <w:drawing>
        <wp:anchor distT="0" distB="0" distL="114300" distR="114300" simplePos="0" relativeHeight="251657216" behindDoc="1" locked="1" layoutInCell="1" allowOverlap="1" wp14:anchorId="10CEBDC7" wp14:editId="66532B05">
          <wp:simplePos x="0" y="0"/>
          <wp:positionH relativeFrom="page">
            <wp:posOffset>0</wp:posOffset>
          </wp:positionH>
          <wp:positionV relativeFrom="page">
            <wp:posOffset>0</wp:posOffset>
          </wp:positionV>
          <wp:extent cx="7568565" cy="659130"/>
          <wp:effectExtent l="0" t="0" r="0" b="7620"/>
          <wp:wrapNone/>
          <wp:docPr id="8"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8565" cy="6591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color w:val="989998"/>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09AF8C8"/>
    <w:lvl w:ilvl="0" w:tplc="0E02BC08">
      <w:start w:val="1"/>
      <w:numFmt w:val="bullet"/>
      <w:lvlText w:val="•"/>
      <w:lvlJc w:val="left"/>
      <w:pPr>
        <w:ind w:left="720" w:hanging="360"/>
      </w:pPr>
      <w:rPr>
        <w:rFonts w:ascii="Verdana" w:hAnsi="Verdana" w:hint="default"/>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A11C95"/>
    <w:multiLevelType w:val="hybridMultilevel"/>
    <w:tmpl w:val="5B3689A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nsid w:val="082D4C13"/>
    <w:multiLevelType w:val="hybridMultilevel"/>
    <w:tmpl w:val="911A18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91B06E1"/>
    <w:multiLevelType w:val="hybridMultilevel"/>
    <w:tmpl w:val="1082B6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D105B83"/>
    <w:multiLevelType w:val="hybridMultilevel"/>
    <w:tmpl w:val="BA5E19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0B81CFE"/>
    <w:multiLevelType w:val="hybridMultilevel"/>
    <w:tmpl w:val="A3CC66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134D37E3"/>
    <w:multiLevelType w:val="hybridMultilevel"/>
    <w:tmpl w:val="8B3E5D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35E3DED"/>
    <w:multiLevelType w:val="hybridMultilevel"/>
    <w:tmpl w:val="DDB6089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8">
    <w:nsid w:val="13EB5935"/>
    <w:multiLevelType w:val="hybridMultilevel"/>
    <w:tmpl w:val="3B709B7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nsid w:val="26B53808"/>
    <w:multiLevelType w:val="hybridMultilevel"/>
    <w:tmpl w:val="9086E0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9A30727"/>
    <w:multiLevelType w:val="hybridMultilevel"/>
    <w:tmpl w:val="39969A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A262DB0"/>
    <w:multiLevelType w:val="hybridMultilevel"/>
    <w:tmpl w:val="D38ACC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D265717"/>
    <w:multiLevelType w:val="hybridMultilevel"/>
    <w:tmpl w:val="B734E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ACD0FAC"/>
    <w:multiLevelType w:val="hybridMultilevel"/>
    <w:tmpl w:val="D29A0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0F367B9"/>
    <w:multiLevelType w:val="hybridMultilevel"/>
    <w:tmpl w:val="E82EC09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nsid w:val="473C0A3B"/>
    <w:multiLevelType w:val="hybridMultilevel"/>
    <w:tmpl w:val="338E3D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7BD5406"/>
    <w:multiLevelType w:val="multilevel"/>
    <w:tmpl w:val="3D02D45E"/>
    <w:lvl w:ilvl="0">
      <w:start w:val="1"/>
      <w:numFmt w:val="decimal"/>
      <w:pStyle w:val="Nummerierungnumbering"/>
      <w:lvlText w:val="%1."/>
      <w:lvlJc w:val="left"/>
      <w:pPr>
        <w:ind w:left="284" w:hanging="284"/>
      </w:pPr>
      <w:rPr>
        <w:rFonts w:hint="default"/>
        <w:color w:val="009EE3"/>
      </w:rPr>
    </w:lvl>
    <w:lvl w:ilvl="1">
      <w:start w:val="1"/>
      <w:numFmt w:val="decimal"/>
      <w:lvlText w:val="%2."/>
      <w:lvlJc w:val="left"/>
      <w:pPr>
        <w:ind w:left="567" w:hanging="283"/>
      </w:pPr>
      <w:rPr>
        <w:rFonts w:hint="default"/>
        <w:color w:val="009EE3"/>
      </w:rPr>
    </w:lvl>
    <w:lvl w:ilvl="2">
      <w:start w:val="1"/>
      <w:numFmt w:val="decimal"/>
      <w:lvlText w:val="%3."/>
      <w:lvlJc w:val="right"/>
      <w:pPr>
        <w:ind w:left="851" w:hanging="114"/>
      </w:pPr>
      <w:rPr>
        <w:rFonts w:hint="default"/>
        <w:color w:val="009EE3"/>
      </w:rPr>
    </w:lvl>
    <w:lvl w:ilvl="3">
      <w:start w:val="1"/>
      <w:numFmt w:val="decimal"/>
      <w:lvlText w:val="%4."/>
      <w:lvlJc w:val="left"/>
      <w:pPr>
        <w:ind w:left="1134" w:hanging="283"/>
      </w:pPr>
      <w:rPr>
        <w:rFonts w:hint="default"/>
        <w:color w:val="009EE3"/>
      </w:rPr>
    </w:lvl>
    <w:lvl w:ilvl="4">
      <w:start w:val="1"/>
      <w:numFmt w:val="decimal"/>
      <w:lvlText w:val="%5."/>
      <w:lvlJc w:val="left"/>
      <w:pPr>
        <w:ind w:left="1418" w:hanging="284"/>
      </w:pPr>
      <w:rPr>
        <w:rFonts w:hint="default"/>
        <w:color w:val="009EE3"/>
      </w:rPr>
    </w:lvl>
    <w:lvl w:ilvl="5">
      <w:start w:val="1"/>
      <w:numFmt w:val="decimal"/>
      <w:lvlText w:val="%6."/>
      <w:lvlJc w:val="right"/>
      <w:pPr>
        <w:ind w:left="1701" w:hanging="113"/>
      </w:pPr>
      <w:rPr>
        <w:rFonts w:hint="default"/>
        <w:color w:val="009EE3"/>
      </w:rPr>
    </w:lvl>
    <w:lvl w:ilvl="6">
      <w:start w:val="1"/>
      <w:numFmt w:val="decimal"/>
      <w:lvlText w:val="%7."/>
      <w:lvlJc w:val="left"/>
      <w:pPr>
        <w:tabs>
          <w:tab w:val="num" w:pos="1985"/>
        </w:tabs>
        <w:ind w:left="1985" w:hanging="284"/>
      </w:pPr>
      <w:rPr>
        <w:rFonts w:hint="default"/>
        <w:color w:val="009EE3"/>
      </w:rPr>
    </w:lvl>
    <w:lvl w:ilvl="7">
      <w:start w:val="1"/>
      <w:numFmt w:val="decimal"/>
      <w:lvlText w:val="%8."/>
      <w:lvlJc w:val="left"/>
      <w:pPr>
        <w:tabs>
          <w:tab w:val="num" w:pos="18144"/>
        </w:tabs>
        <w:ind w:left="2268" w:hanging="283"/>
      </w:pPr>
      <w:rPr>
        <w:rFonts w:hint="default"/>
        <w:color w:val="009EE3"/>
      </w:rPr>
    </w:lvl>
    <w:lvl w:ilvl="8">
      <w:start w:val="1"/>
      <w:numFmt w:val="decimal"/>
      <w:lvlText w:val="%9."/>
      <w:lvlJc w:val="right"/>
      <w:pPr>
        <w:ind w:left="2552" w:hanging="114"/>
      </w:pPr>
      <w:rPr>
        <w:rFonts w:hint="default"/>
        <w:color w:val="009EE3"/>
      </w:rPr>
    </w:lvl>
  </w:abstractNum>
  <w:abstractNum w:abstractNumId="17">
    <w:nsid w:val="4D284E54"/>
    <w:multiLevelType w:val="hybridMultilevel"/>
    <w:tmpl w:val="8DFEBA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FE8303C"/>
    <w:multiLevelType w:val="multilevel"/>
    <w:tmpl w:val="88244248"/>
    <w:lvl w:ilvl="0">
      <w:start w:val="1"/>
      <w:numFmt w:val="decimal"/>
      <w:pStyle w:val="berschrift4"/>
      <w:lvlText w:val="%1."/>
      <w:lvlJc w:val="left"/>
      <w:pPr>
        <w:ind w:left="284" w:hanging="284"/>
      </w:pPr>
      <w:rPr>
        <w:rFonts w:hint="default"/>
      </w:rPr>
    </w:lvl>
    <w:lvl w:ilvl="1">
      <w:start w:val="1"/>
      <w:numFmt w:val="decimal"/>
      <w:pStyle w:val="berschrift5"/>
      <w:lvlText w:val="%1.%2."/>
      <w:lvlJc w:val="left"/>
      <w:pPr>
        <w:ind w:left="851" w:hanging="567"/>
      </w:pPr>
      <w:rPr>
        <w:rFonts w:hint="default"/>
      </w:rPr>
    </w:lvl>
    <w:lvl w:ilvl="2">
      <w:start w:val="1"/>
      <w:numFmt w:val="decimal"/>
      <w:pStyle w:val="berschrift6"/>
      <w:lvlText w:val="%1.%2.%3."/>
      <w:lvlJc w:val="left"/>
      <w:pPr>
        <w:ind w:left="1224" w:hanging="504"/>
      </w:pPr>
      <w:rPr>
        <w:rFonts w:hint="default"/>
      </w:rPr>
    </w:lvl>
    <w:lvl w:ilvl="3">
      <w:start w:val="1"/>
      <w:numFmt w:val="decimal"/>
      <w:pStyle w:val="berschrift7"/>
      <w:lvlText w:val="%1.%2.%3.%4."/>
      <w:lvlJc w:val="left"/>
      <w:pPr>
        <w:ind w:left="1728" w:hanging="648"/>
      </w:pPr>
      <w:rPr>
        <w:rFonts w:hint="default"/>
      </w:rPr>
    </w:lvl>
    <w:lvl w:ilvl="4">
      <w:start w:val="1"/>
      <w:numFmt w:val="decimal"/>
      <w:pStyle w:val="berschrift8"/>
      <w:lvlText w:val="%1.%2.%3.%4.%5."/>
      <w:lvlJc w:val="left"/>
      <w:pPr>
        <w:ind w:left="2232" w:hanging="792"/>
      </w:pPr>
      <w:rPr>
        <w:rFonts w:hint="default"/>
      </w:rPr>
    </w:lvl>
    <w:lvl w:ilvl="5">
      <w:start w:val="1"/>
      <w:numFmt w:val="decimal"/>
      <w:pStyle w:val="berschrift9"/>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13D5A13"/>
    <w:multiLevelType w:val="hybridMultilevel"/>
    <w:tmpl w:val="A76EC7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2E31E96"/>
    <w:multiLevelType w:val="hybridMultilevel"/>
    <w:tmpl w:val="3528C99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1">
    <w:nsid w:val="53BF1D96"/>
    <w:multiLevelType w:val="hybridMultilevel"/>
    <w:tmpl w:val="847AE5F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nsid w:val="55277F15"/>
    <w:multiLevelType w:val="hybridMultilevel"/>
    <w:tmpl w:val="408EFA4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nsid w:val="5FEC38AE"/>
    <w:multiLevelType w:val="hybridMultilevel"/>
    <w:tmpl w:val="607AC2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06541E3"/>
    <w:multiLevelType w:val="hybridMultilevel"/>
    <w:tmpl w:val="A92A2B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42E7FEC"/>
    <w:multiLevelType w:val="hybridMultilevel"/>
    <w:tmpl w:val="BAEEC1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nsid w:val="6B864D8A"/>
    <w:multiLevelType w:val="hybridMultilevel"/>
    <w:tmpl w:val="B490A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C1D61DD"/>
    <w:multiLevelType w:val="multilevel"/>
    <w:tmpl w:val="9CBEC33A"/>
    <w:lvl w:ilvl="0">
      <w:numFmt w:val="bullet"/>
      <w:pStyle w:val="Aufzhlunglisting"/>
      <w:lvlText w:val=""/>
      <w:lvlJc w:val="left"/>
      <w:pPr>
        <w:ind w:left="284" w:hanging="284"/>
      </w:pPr>
      <w:rPr>
        <w:rFonts w:ascii="Wingdings" w:hAnsi="Wingdings" w:hint="default"/>
        <w:color w:val="009EE3"/>
      </w:rPr>
    </w:lvl>
    <w:lvl w:ilvl="1">
      <w:start w:val="1"/>
      <w:numFmt w:val="bullet"/>
      <w:lvlText w:val="-"/>
      <w:lvlJc w:val="left"/>
      <w:pPr>
        <w:ind w:left="567" w:hanging="283"/>
      </w:pPr>
      <w:rPr>
        <w:rFonts w:ascii="Courier New" w:hAnsi="Courier New" w:hint="default"/>
        <w:color w:val="009EE3"/>
      </w:rPr>
    </w:lvl>
    <w:lvl w:ilvl="2">
      <w:start w:val="1"/>
      <w:numFmt w:val="bullet"/>
      <w:lvlText w:val="•"/>
      <w:lvlJc w:val="left"/>
      <w:pPr>
        <w:ind w:left="851" w:hanging="284"/>
      </w:pPr>
      <w:rPr>
        <w:rFonts w:ascii="Arial" w:hAnsi="Arial" w:hint="default"/>
        <w:color w:val="009EE3"/>
      </w:rPr>
    </w:lvl>
    <w:lvl w:ilvl="3">
      <w:start w:val="1"/>
      <w:numFmt w:val="bullet"/>
      <w:lvlText w:val="»"/>
      <w:lvlJc w:val="left"/>
      <w:pPr>
        <w:ind w:left="1134" w:hanging="283"/>
      </w:pPr>
      <w:rPr>
        <w:rFonts w:ascii="Arvo" w:hAnsi="Arvo" w:hint="default"/>
        <w:color w:val="009EE3"/>
      </w:rPr>
    </w:lvl>
    <w:lvl w:ilvl="4">
      <w:start w:val="1"/>
      <w:numFmt w:val="bullet"/>
      <w:lvlText w:val="o"/>
      <w:lvlJc w:val="left"/>
      <w:pPr>
        <w:ind w:left="1418" w:hanging="284"/>
      </w:pPr>
      <w:rPr>
        <w:rFonts w:ascii="Courier New" w:hAnsi="Courier New" w:hint="default"/>
        <w:color w:val="009EE3"/>
      </w:rPr>
    </w:lvl>
    <w:lvl w:ilvl="5">
      <w:start w:val="1"/>
      <w:numFmt w:val="bullet"/>
      <w:lvlText w:val=""/>
      <w:lvlJc w:val="left"/>
      <w:pPr>
        <w:ind w:left="1701" w:hanging="283"/>
      </w:pPr>
      <w:rPr>
        <w:rFonts w:ascii="Wingdings" w:hAnsi="Wingdings" w:hint="default"/>
        <w:color w:val="009EE3"/>
      </w:rPr>
    </w:lvl>
    <w:lvl w:ilvl="6">
      <w:start w:val="1"/>
      <w:numFmt w:val="bullet"/>
      <w:lvlText w:val=""/>
      <w:lvlJc w:val="left"/>
      <w:pPr>
        <w:ind w:left="1985" w:hanging="284"/>
      </w:pPr>
      <w:rPr>
        <w:rFonts w:ascii="Symbol" w:hAnsi="Symbol" w:hint="default"/>
        <w:color w:val="009EE3"/>
      </w:rPr>
    </w:lvl>
    <w:lvl w:ilvl="7">
      <w:start w:val="1"/>
      <w:numFmt w:val="bullet"/>
      <w:lvlText w:val="o"/>
      <w:lvlJc w:val="left"/>
      <w:pPr>
        <w:ind w:left="2268" w:hanging="283"/>
      </w:pPr>
      <w:rPr>
        <w:rFonts w:ascii="Courier New" w:hAnsi="Courier New" w:hint="default"/>
        <w:color w:val="009EE3"/>
      </w:rPr>
    </w:lvl>
    <w:lvl w:ilvl="8">
      <w:start w:val="1"/>
      <w:numFmt w:val="bullet"/>
      <w:lvlText w:val=""/>
      <w:lvlJc w:val="left"/>
      <w:pPr>
        <w:ind w:left="2552" w:hanging="284"/>
      </w:pPr>
      <w:rPr>
        <w:rFonts w:ascii="Wingdings" w:hAnsi="Wingdings" w:hint="default"/>
        <w:color w:val="009EE3"/>
      </w:rPr>
    </w:lvl>
  </w:abstractNum>
  <w:abstractNum w:abstractNumId="28">
    <w:nsid w:val="6DB7524D"/>
    <w:multiLevelType w:val="hybridMultilevel"/>
    <w:tmpl w:val="32A0B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49716F0"/>
    <w:multiLevelType w:val="hybridMultilevel"/>
    <w:tmpl w:val="43FA2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8064FD8"/>
    <w:multiLevelType w:val="hybridMultilevel"/>
    <w:tmpl w:val="AAF60F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8390263"/>
    <w:multiLevelType w:val="hybridMultilevel"/>
    <w:tmpl w:val="7E227A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92C6272"/>
    <w:multiLevelType w:val="hybridMultilevel"/>
    <w:tmpl w:val="DA3CBEE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6"/>
  </w:num>
  <w:num w:numId="3">
    <w:abstractNumId w:val="18"/>
  </w:num>
  <w:num w:numId="4">
    <w:abstractNumId w:val="0"/>
  </w:num>
  <w:num w:numId="5">
    <w:abstractNumId w:val="5"/>
  </w:num>
  <w:num w:numId="6">
    <w:abstractNumId w:val="17"/>
  </w:num>
  <w:num w:numId="7">
    <w:abstractNumId w:val="15"/>
  </w:num>
  <w:num w:numId="8">
    <w:abstractNumId w:val="11"/>
  </w:num>
  <w:num w:numId="9">
    <w:abstractNumId w:val="22"/>
  </w:num>
  <w:num w:numId="10">
    <w:abstractNumId w:val="4"/>
  </w:num>
  <w:num w:numId="11">
    <w:abstractNumId w:val="13"/>
  </w:num>
  <w:num w:numId="12">
    <w:abstractNumId w:val="14"/>
  </w:num>
  <w:num w:numId="13">
    <w:abstractNumId w:val="20"/>
  </w:num>
  <w:num w:numId="14">
    <w:abstractNumId w:val="7"/>
  </w:num>
  <w:num w:numId="15">
    <w:abstractNumId w:val="28"/>
  </w:num>
  <w:num w:numId="16">
    <w:abstractNumId w:val="25"/>
  </w:num>
  <w:num w:numId="17">
    <w:abstractNumId w:val="12"/>
  </w:num>
  <w:num w:numId="18">
    <w:abstractNumId w:val="1"/>
  </w:num>
  <w:num w:numId="19">
    <w:abstractNumId w:val="30"/>
  </w:num>
  <w:num w:numId="20">
    <w:abstractNumId w:val="26"/>
  </w:num>
  <w:num w:numId="21">
    <w:abstractNumId w:val="29"/>
  </w:num>
  <w:num w:numId="22">
    <w:abstractNumId w:val="3"/>
  </w:num>
  <w:num w:numId="23">
    <w:abstractNumId w:val="8"/>
  </w:num>
  <w:num w:numId="24">
    <w:abstractNumId w:val="10"/>
  </w:num>
  <w:num w:numId="25">
    <w:abstractNumId w:val="9"/>
  </w:num>
  <w:num w:numId="26">
    <w:abstractNumId w:val="6"/>
  </w:num>
  <w:num w:numId="27">
    <w:abstractNumId w:val="21"/>
  </w:num>
  <w:num w:numId="28">
    <w:abstractNumId w:val="31"/>
  </w:num>
  <w:num w:numId="29">
    <w:abstractNumId w:val="23"/>
  </w:num>
  <w:num w:numId="30">
    <w:abstractNumId w:val="24"/>
  </w:num>
  <w:num w:numId="31">
    <w:abstractNumId w:val="19"/>
  </w:num>
  <w:num w:numId="32">
    <w:abstractNumId w:val="32"/>
  </w:num>
  <w:num w:numId="33">
    <w:abstractNumId w:val="2"/>
  </w:num>
  <w:num w:numId="34">
    <w:abstractNumId w:val="18"/>
  </w:num>
  <w:num w:numId="35">
    <w:abstractNumId w:val="18"/>
  </w:num>
  <w:num w:numId="36">
    <w:abstractNumId w:val="18"/>
  </w:num>
  <w:num w:numId="37">
    <w:abstractNumId w:val="1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renk, Christian">
    <w15:presenceInfo w15:providerId="AD" w15:userId="S-1-5-21-4280016963-1803811158-2796130080-5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00"/>
  <w:displayHorizontalDrawingGridEvery w:val="2"/>
  <w:displayVerticalDrawingGridEvery w:val="2"/>
  <w:characterSpacingControl w:val="doNotCompress"/>
  <w:hdrShapeDefaults>
    <o:shapedefaults v:ext="edit" spidmax="6145">
      <o:colormru v:ext="edit" colors="#aaaba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32E"/>
    <w:rsid w:val="000059C8"/>
    <w:rsid w:val="00007FA3"/>
    <w:rsid w:val="000112B0"/>
    <w:rsid w:val="00012150"/>
    <w:rsid w:val="000136A8"/>
    <w:rsid w:val="000151AD"/>
    <w:rsid w:val="00017462"/>
    <w:rsid w:val="00023827"/>
    <w:rsid w:val="00026061"/>
    <w:rsid w:val="00026EC5"/>
    <w:rsid w:val="000275EC"/>
    <w:rsid w:val="00032DD3"/>
    <w:rsid w:val="000340D5"/>
    <w:rsid w:val="00042A8C"/>
    <w:rsid w:val="00057D74"/>
    <w:rsid w:val="000613AF"/>
    <w:rsid w:val="00065179"/>
    <w:rsid w:val="00065E4D"/>
    <w:rsid w:val="00072BD9"/>
    <w:rsid w:val="000955DB"/>
    <w:rsid w:val="000B4BC1"/>
    <w:rsid w:val="000C1B1B"/>
    <w:rsid w:val="000C3770"/>
    <w:rsid w:val="000C564E"/>
    <w:rsid w:val="000D1220"/>
    <w:rsid w:val="000D2697"/>
    <w:rsid w:val="000D29F4"/>
    <w:rsid w:val="000D2DD7"/>
    <w:rsid w:val="000D4A86"/>
    <w:rsid w:val="000D6732"/>
    <w:rsid w:val="000E3D4A"/>
    <w:rsid w:val="000E4676"/>
    <w:rsid w:val="000E6825"/>
    <w:rsid w:val="00103378"/>
    <w:rsid w:val="00105C4D"/>
    <w:rsid w:val="001139C6"/>
    <w:rsid w:val="001146AB"/>
    <w:rsid w:val="001211B2"/>
    <w:rsid w:val="00125880"/>
    <w:rsid w:val="00126A87"/>
    <w:rsid w:val="00130EFA"/>
    <w:rsid w:val="001356E3"/>
    <w:rsid w:val="00146207"/>
    <w:rsid w:val="001500AA"/>
    <w:rsid w:val="0015032E"/>
    <w:rsid w:val="00156F63"/>
    <w:rsid w:val="00162808"/>
    <w:rsid w:val="001641DE"/>
    <w:rsid w:val="00164A7E"/>
    <w:rsid w:val="00172479"/>
    <w:rsid w:val="00177D34"/>
    <w:rsid w:val="00183F02"/>
    <w:rsid w:val="00184B62"/>
    <w:rsid w:val="00186F76"/>
    <w:rsid w:val="001A714E"/>
    <w:rsid w:val="001A7D0B"/>
    <w:rsid w:val="001B4214"/>
    <w:rsid w:val="001B687F"/>
    <w:rsid w:val="001C6446"/>
    <w:rsid w:val="001D40E4"/>
    <w:rsid w:val="001E2F60"/>
    <w:rsid w:val="001E5605"/>
    <w:rsid w:val="00206709"/>
    <w:rsid w:val="00211FEB"/>
    <w:rsid w:val="00217D06"/>
    <w:rsid w:val="002214F7"/>
    <w:rsid w:val="00226AC0"/>
    <w:rsid w:val="002461BA"/>
    <w:rsid w:val="00250989"/>
    <w:rsid w:val="00250D1D"/>
    <w:rsid w:val="002628D8"/>
    <w:rsid w:val="00262F6F"/>
    <w:rsid w:val="002663E8"/>
    <w:rsid w:val="00272A47"/>
    <w:rsid w:val="00273D85"/>
    <w:rsid w:val="00281CED"/>
    <w:rsid w:val="00283061"/>
    <w:rsid w:val="002842AB"/>
    <w:rsid w:val="00286976"/>
    <w:rsid w:val="00286F31"/>
    <w:rsid w:val="002902EF"/>
    <w:rsid w:val="002A492C"/>
    <w:rsid w:val="002A6762"/>
    <w:rsid w:val="002C636D"/>
    <w:rsid w:val="002D184A"/>
    <w:rsid w:val="002D6A6A"/>
    <w:rsid w:val="002D6DFE"/>
    <w:rsid w:val="002F2D04"/>
    <w:rsid w:val="002F6FBA"/>
    <w:rsid w:val="00315022"/>
    <w:rsid w:val="003170E8"/>
    <w:rsid w:val="00321BEC"/>
    <w:rsid w:val="00322701"/>
    <w:rsid w:val="00323B19"/>
    <w:rsid w:val="00330B2F"/>
    <w:rsid w:val="00335709"/>
    <w:rsid w:val="00336157"/>
    <w:rsid w:val="00337A7F"/>
    <w:rsid w:val="003514D1"/>
    <w:rsid w:val="00353BB0"/>
    <w:rsid w:val="00356459"/>
    <w:rsid w:val="003609F2"/>
    <w:rsid w:val="00362EAB"/>
    <w:rsid w:val="0036554D"/>
    <w:rsid w:val="00367382"/>
    <w:rsid w:val="00377113"/>
    <w:rsid w:val="003915B2"/>
    <w:rsid w:val="003977C7"/>
    <w:rsid w:val="003A0372"/>
    <w:rsid w:val="003A2A9E"/>
    <w:rsid w:val="003D0B52"/>
    <w:rsid w:val="003D64FB"/>
    <w:rsid w:val="003D67B5"/>
    <w:rsid w:val="003E25AB"/>
    <w:rsid w:val="003F4DE4"/>
    <w:rsid w:val="00407D83"/>
    <w:rsid w:val="00415502"/>
    <w:rsid w:val="00415596"/>
    <w:rsid w:val="004306A9"/>
    <w:rsid w:val="0043206F"/>
    <w:rsid w:val="0043496C"/>
    <w:rsid w:val="00435049"/>
    <w:rsid w:val="00447AC5"/>
    <w:rsid w:val="0045441E"/>
    <w:rsid w:val="00461168"/>
    <w:rsid w:val="004617C0"/>
    <w:rsid w:val="0046417C"/>
    <w:rsid w:val="0046535F"/>
    <w:rsid w:val="0046571F"/>
    <w:rsid w:val="00472F19"/>
    <w:rsid w:val="004836E3"/>
    <w:rsid w:val="004849B3"/>
    <w:rsid w:val="004A400B"/>
    <w:rsid w:val="004B38A9"/>
    <w:rsid w:val="004B64FC"/>
    <w:rsid w:val="004B7E73"/>
    <w:rsid w:val="005030D3"/>
    <w:rsid w:val="005044BD"/>
    <w:rsid w:val="00507205"/>
    <w:rsid w:val="005118E1"/>
    <w:rsid w:val="0051529B"/>
    <w:rsid w:val="005201E2"/>
    <w:rsid w:val="00520A90"/>
    <w:rsid w:val="0053214E"/>
    <w:rsid w:val="00536181"/>
    <w:rsid w:val="005412DB"/>
    <w:rsid w:val="00542DA3"/>
    <w:rsid w:val="00543336"/>
    <w:rsid w:val="005731E4"/>
    <w:rsid w:val="00574406"/>
    <w:rsid w:val="005834FA"/>
    <w:rsid w:val="005A42C8"/>
    <w:rsid w:val="005A66CF"/>
    <w:rsid w:val="005C255D"/>
    <w:rsid w:val="005E0CD8"/>
    <w:rsid w:val="005E2BC3"/>
    <w:rsid w:val="005F6FBD"/>
    <w:rsid w:val="005F7F05"/>
    <w:rsid w:val="006002DE"/>
    <w:rsid w:val="00615983"/>
    <w:rsid w:val="006168EC"/>
    <w:rsid w:val="00617D3D"/>
    <w:rsid w:val="0062255D"/>
    <w:rsid w:val="006279A8"/>
    <w:rsid w:val="00632042"/>
    <w:rsid w:val="00632500"/>
    <w:rsid w:val="00646691"/>
    <w:rsid w:val="00646DBF"/>
    <w:rsid w:val="006547B9"/>
    <w:rsid w:val="00654893"/>
    <w:rsid w:val="00665A4C"/>
    <w:rsid w:val="00671707"/>
    <w:rsid w:val="00681704"/>
    <w:rsid w:val="006840C6"/>
    <w:rsid w:val="00685BB0"/>
    <w:rsid w:val="00687B4B"/>
    <w:rsid w:val="0069577D"/>
    <w:rsid w:val="006A4B8F"/>
    <w:rsid w:val="006A7091"/>
    <w:rsid w:val="006B0F8D"/>
    <w:rsid w:val="006B2275"/>
    <w:rsid w:val="006B29C2"/>
    <w:rsid w:val="006C6669"/>
    <w:rsid w:val="006C6E37"/>
    <w:rsid w:val="006D0074"/>
    <w:rsid w:val="006D44D4"/>
    <w:rsid w:val="006E1A24"/>
    <w:rsid w:val="006F2AE0"/>
    <w:rsid w:val="0071038C"/>
    <w:rsid w:val="00710F54"/>
    <w:rsid w:val="00734E0E"/>
    <w:rsid w:val="00736A10"/>
    <w:rsid w:val="00744E22"/>
    <w:rsid w:val="00751C6A"/>
    <w:rsid w:val="0076203D"/>
    <w:rsid w:val="00772178"/>
    <w:rsid w:val="00772D95"/>
    <w:rsid w:val="007971B7"/>
    <w:rsid w:val="007A245F"/>
    <w:rsid w:val="007A5EAC"/>
    <w:rsid w:val="007A701A"/>
    <w:rsid w:val="007A7607"/>
    <w:rsid w:val="007B2009"/>
    <w:rsid w:val="007B26CC"/>
    <w:rsid w:val="007B5461"/>
    <w:rsid w:val="007B5B29"/>
    <w:rsid w:val="007C0938"/>
    <w:rsid w:val="007C446B"/>
    <w:rsid w:val="007D2D61"/>
    <w:rsid w:val="007E4B45"/>
    <w:rsid w:val="007F3B9B"/>
    <w:rsid w:val="00812ED0"/>
    <w:rsid w:val="00814F69"/>
    <w:rsid w:val="00816742"/>
    <w:rsid w:val="008178A0"/>
    <w:rsid w:val="00823309"/>
    <w:rsid w:val="008274D4"/>
    <w:rsid w:val="008322EE"/>
    <w:rsid w:val="0085064A"/>
    <w:rsid w:val="00854DE5"/>
    <w:rsid w:val="008600CD"/>
    <w:rsid w:val="0086700E"/>
    <w:rsid w:val="00873481"/>
    <w:rsid w:val="00875882"/>
    <w:rsid w:val="00875A61"/>
    <w:rsid w:val="0088064F"/>
    <w:rsid w:val="00891798"/>
    <w:rsid w:val="008922E7"/>
    <w:rsid w:val="008924E6"/>
    <w:rsid w:val="00893F88"/>
    <w:rsid w:val="00895658"/>
    <w:rsid w:val="008A58C0"/>
    <w:rsid w:val="008B072B"/>
    <w:rsid w:val="008B18D6"/>
    <w:rsid w:val="008C1E7A"/>
    <w:rsid w:val="008C4DF2"/>
    <w:rsid w:val="008D3191"/>
    <w:rsid w:val="008D6F83"/>
    <w:rsid w:val="008E43ED"/>
    <w:rsid w:val="008E656E"/>
    <w:rsid w:val="00901E17"/>
    <w:rsid w:val="009049DD"/>
    <w:rsid w:val="00915925"/>
    <w:rsid w:val="009217B1"/>
    <w:rsid w:val="0092211E"/>
    <w:rsid w:val="00924738"/>
    <w:rsid w:val="009260DC"/>
    <w:rsid w:val="0092659D"/>
    <w:rsid w:val="0093650C"/>
    <w:rsid w:val="009430EE"/>
    <w:rsid w:val="00950598"/>
    <w:rsid w:val="00954F82"/>
    <w:rsid w:val="00957C10"/>
    <w:rsid w:val="0098650C"/>
    <w:rsid w:val="00986EBB"/>
    <w:rsid w:val="009926C8"/>
    <w:rsid w:val="009A2B0B"/>
    <w:rsid w:val="009C04EA"/>
    <w:rsid w:val="009D6E83"/>
    <w:rsid w:val="009E03F7"/>
    <w:rsid w:val="009E0DDF"/>
    <w:rsid w:val="009E42C6"/>
    <w:rsid w:val="009E7786"/>
    <w:rsid w:val="009F171F"/>
    <w:rsid w:val="00A0051D"/>
    <w:rsid w:val="00A01427"/>
    <w:rsid w:val="00A10911"/>
    <w:rsid w:val="00A23461"/>
    <w:rsid w:val="00A5310D"/>
    <w:rsid w:val="00A80829"/>
    <w:rsid w:val="00A87A09"/>
    <w:rsid w:val="00A9251E"/>
    <w:rsid w:val="00A96932"/>
    <w:rsid w:val="00AB0C33"/>
    <w:rsid w:val="00AB3F09"/>
    <w:rsid w:val="00AB4345"/>
    <w:rsid w:val="00AC5B25"/>
    <w:rsid w:val="00AD1D88"/>
    <w:rsid w:val="00AD7A78"/>
    <w:rsid w:val="00AE1DEC"/>
    <w:rsid w:val="00AE3976"/>
    <w:rsid w:val="00AE5F9A"/>
    <w:rsid w:val="00AF6AD7"/>
    <w:rsid w:val="00B0221A"/>
    <w:rsid w:val="00B066A1"/>
    <w:rsid w:val="00B24FBC"/>
    <w:rsid w:val="00B34292"/>
    <w:rsid w:val="00B35B42"/>
    <w:rsid w:val="00B438D4"/>
    <w:rsid w:val="00B43BF6"/>
    <w:rsid w:val="00B44EFD"/>
    <w:rsid w:val="00B46CF4"/>
    <w:rsid w:val="00B529F4"/>
    <w:rsid w:val="00B544C1"/>
    <w:rsid w:val="00B5692D"/>
    <w:rsid w:val="00B63910"/>
    <w:rsid w:val="00B72203"/>
    <w:rsid w:val="00B77705"/>
    <w:rsid w:val="00B86A20"/>
    <w:rsid w:val="00B87E2D"/>
    <w:rsid w:val="00B96A74"/>
    <w:rsid w:val="00BA2222"/>
    <w:rsid w:val="00BB030F"/>
    <w:rsid w:val="00BB0343"/>
    <w:rsid w:val="00BB2169"/>
    <w:rsid w:val="00BB412B"/>
    <w:rsid w:val="00BB635F"/>
    <w:rsid w:val="00BE05D0"/>
    <w:rsid w:val="00BF16A6"/>
    <w:rsid w:val="00BF6461"/>
    <w:rsid w:val="00BF7378"/>
    <w:rsid w:val="00C0260A"/>
    <w:rsid w:val="00C15D3E"/>
    <w:rsid w:val="00C272FB"/>
    <w:rsid w:val="00C36DA9"/>
    <w:rsid w:val="00C45F47"/>
    <w:rsid w:val="00C47272"/>
    <w:rsid w:val="00C50285"/>
    <w:rsid w:val="00C53039"/>
    <w:rsid w:val="00C56E00"/>
    <w:rsid w:val="00C57271"/>
    <w:rsid w:val="00C6448A"/>
    <w:rsid w:val="00C71B55"/>
    <w:rsid w:val="00C73317"/>
    <w:rsid w:val="00C80C64"/>
    <w:rsid w:val="00C87CB7"/>
    <w:rsid w:val="00C94805"/>
    <w:rsid w:val="00CA30A7"/>
    <w:rsid w:val="00CA735D"/>
    <w:rsid w:val="00CB3BD7"/>
    <w:rsid w:val="00CB3CC6"/>
    <w:rsid w:val="00CB725B"/>
    <w:rsid w:val="00CE53BB"/>
    <w:rsid w:val="00CE5BCE"/>
    <w:rsid w:val="00CE5E33"/>
    <w:rsid w:val="00CE62F8"/>
    <w:rsid w:val="00CF1E1B"/>
    <w:rsid w:val="00D003CD"/>
    <w:rsid w:val="00D052E9"/>
    <w:rsid w:val="00D14C16"/>
    <w:rsid w:val="00D158AC"/>
    <w:rsid w:val="00D21B95"/>
    <w:rsid w:val="00D2337D"/>
    <w:rsid w:val="00D23FDB"/>
    <w:rsid w:val="00D27F3F"/>
    <w:rsid w:val="00D55646"/>
    <w:rsid w:val="00D565A8"/>
    <w:rsid w:val="00D6052C"/>
    <w:rsid w:val="00D606EE"/>
    <w:rsid w:val="00D73558"/>
    <w:rsid w:val="00D85B20"/>
    <w:rsid w:val="00D85F87"/>
    <w:rsid w:val="00D91949"/>
    <w:rsid w:val="00DA3BBE"/>
    <w:rsid w:val="00DA58B5"/>
    <w:rsid w:val="00DA6ACA"/>
    <w:rsid w:val="00DB3A6F"/>
    <w:rsid w:val="00DB49B5"/>
    <w:rsid w:val="00DB687B"/>
    <w:rsid w:val="00DC5652"/>
    <w:rsid w:val="00DC5DE3"/>
    <w:rsid w:val="00DE4210"/>
    <w:rsid w:val="00DF0165"/>
    <w:rsid w:val="00DF2A3C"/>
    <w:rsid w:val="00DF79DF"/>
    <w:rsid w:val="00E01F30"/>
    <w:rsid w:val="00E05279"/>
    <w:rsid w:val="00E07B92"/>
    <w:rsid w:val="00E156DD"/>
    <w:rsid w:val="00E15E60"/>
    <w:rsid w:val="00E20D59"/>
    <w:rsid w:val="00E2158F"/>
    <w:rsid w:val="00E271D8"/>
    <w:rsid w:val="00E40860"/>
    <w:rsid w:val="00E40D68"/>
    <w:rsid w:val="00E57578"/>
    <w:rsid w:val="00E7140B"/>
    <w:rsid w:val="00E7339E"/>
    <w:rsid w:val="00E73932"/>
    <w:rsid w:val="00E8000C"/>
    <w:rsid w:val="00E85699"/>
    <w:rsid w:val="00E860B3"/>
    <w:rsid w:val="00E877C9"/>
    <w:rsid w:val="00E94CA1"/>
    <w:rsid w:val="00E9553F"/>
    <w:rsid w:val="00EA7A91"/>
    <w:rsid w:val="00EB28CB"/>
    <w:rsid w:val="00EC519D"/>
    <w:rsid w:val="00EC5955"/>
    <w:rsid w:val="00EE4CD3"/>
    <w:rsid w:val="00EF022B"/>
    <w:rsid w:val="00EF2B63"/>
    <w:rsid w:val="00EF2D30"/>
    <w:rsid w:val="00EF3982"/>
    <w:rsid w:val="00F041A6"/>
    <w:rsid w:val="00F10741"/>
    <w:rsid w:val="00F1287C"/>
    <w:rsid w:val="00F14925"/>
    <w:rsid w:val="00F16587"/>
    <w:rsid w:val="00F229C9"/>
    <w:rsid w:val="00F417BC"/>
    <w:rsid w:val="00F43E46"/>
    <w:rsid w:val="00F53269"/>
    <w:rsid w:val="00F608CD"/>
    <w:rsid w:val="00F64E62"/>
    <w:rsid w:val="00F714D2"/>
    <w:rsid w:val="00F746CD"/>
    <w:rsid w:val="00F8389F"/>
    <w:rsid w:val="00F92544"/>
    <w:rsid w:val="00FA138F"/>
    <w:rsid w:val="00FB1209"/>
    <w:rsid w:val="00FB3600"/>
    <w:rsid w:val="00FB4E9D"/>
    <w:rsid w:val="00FB7A00"/>
    <w:rsid w:val="00FC153D"/>
    <w:rsid w:val="00FD16F7"/>
    <w:rsid w:val="00FD4187"/>
    <w:rsid w:val="00FE6D35"/>
    <w:rsid w:val="00FE744A"/>
    <w:rsid w:val="00FF49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aaabab"/>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ignature" w:qFormat="1"/>
    <w:lsdException w:name="Default Paragraph Font" w:uiPriority="1"/>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aliases w:val="/standard"/>
    <w:qFormat/>
    <w:rsid w:val="00FB4E9D"/>
    <w:pPr>
      <w:spacing w:after="200" w:line="300" w:lineRule="atLeast"/>
    </w:pPr>
    <w:rPr>
      <w:rFonts w:eastAsia="Times New Roman"/>
      <w:color w:val="000000"/>
    </w:rPr>
  </w:style>
  <w:style w:type="paragraph" w:styleId="berschrift1">
    <w:name w:val="heading 1"/>
    <w:aliases w:val="Überschrift1/Headline1"/>
    <w:basedOn w:val="Standard"/>
    <w:next w:val="Standard"/>
    <w:link w:val="berschrift1Zchn"/>
    <w:uiPriority w:val="9"/>
    <w:qFormat/>
    <w:rsid w:val="00286976"/>
    <w:pPr>
      <w:keepNext/>
      <w:keepLines/>
      <w:spacing w:before="600" w:after="600" w:line="390" w:lineRule="atLeast"/>
      <w:outlineLvl w:val="0"/>
    </w:pPr>
    <w:rPr>
      <w:b/>
      <w:caps/>
      <w:sz w:val="26"/>
      <w:szCs w:val="32"/>
    </w:rPr>
  </w:style>
  <w:style w:type="paragraph" w:styleId="berschrift2">
    <w:name w:val="heading 2"/>
    <w:aliases w:val="Überschrift 2/headline2"/>
    <w:basedOn w:val="Standard"/>
    <w:next w:val="Standard"/>
    <w:link w:val="berschrift2Zchn"/>
    <w:uiPriority w:val="9"/>
    <w:unhideWhenUsed/>
    <w:qFormat/>
    <w:rsid w:val="00286976"/>
    <w:pPr>
      <w:keepNext/>
      <w:keepLines/>
      <w:spacing w:before="40"/>
      <w:contextualSpacing/>
      <w:outlineLvl w:val="1"/>
    </w:pPr>
    <w:rPr>
      <w:b/>
      <w:color w:val="555656"/>
      <w:sz w:val="24"/>
      <w:szCs w:val="26"/>
    </w:rPr>
  </w:style>
  <w:style w:type="paragraph" w:styleId="berschrift3">
    <w:name w:val="heading 3"/>
    <w:aliases w:val="Überschrift 3/headline3"/>
    <w:basedOn w:val="Standard"/>
    <w:next w:val="Standard"/>
    <w:link w:val="berschrift3Zchn"/>
    <w:uiPriority w:val="9"/>
    <w:unhideWhenUsed/>
    <w:qFormat/>
    <w:rsid w:val="00286976"/>
    <w:pPr>
      <w:keepNext/>
      <w:keepLines/>
      <w:spacing w:before="40"/>
      <w:contextualSpacing/>
      <w:outlineLvl w:val="2"/>
    </w:pPr>
    <w:rPr>
      <w:b/>
      <w:color w:val="7F8181"/>
      <w:szCs w:val="24"/>
    </w:rPr>
  </w:style>
  <w:style w:type="paragraph" w:styleId="berschrift4">
    <w:name w:val="heading 4"/>
    <w:aliases w:val="/headline4"/>
    <w:basedOn w:val="berschrift1"/>
    <w:next w:val="Standard"/>
    <w:link w:val="berschrift4Zchn"/>
    <w:uiPriority w:val="9"/>
    <w:unhideWhenUsed/>
    <w:rsid w:val="00286976"/>
    <w:pPr>
      <w:numPr>
        <w:numId w:val="3"/>
      </w:numPr>
      <w:outlineLvl w:val="3"/>
    </w:pPr>
  </w:style>
  <w:style w:type="paragraph" w:styleId="berschrift5">
    <w:name w:val="heading 5"/>
    <w:aliases w:val="/headline5"/>
    <w:basedOn w:val="berschrift2"/>
    <w:next w:val="Standard"/>
    <w:link w:val="berschrift5Zchn"/>
    <w:uiPriority w:val="9"/>
    <w:unhideWhenUsed/>
    <w:rsid w:val="00286976"/>
    <w:pPr>
      <w:numPr>
        <w:ilvl w:val="1"/>
        <w:numId w:val="3"/>
      </w:numPr>
      <w:outlineLvl w:val="4"/>
    </w:pPr>
    <w:rPr>
      <w:rFonts w:eastAsia="Arial"/>
    </w:rPr>
  </w:style>
  <w:style w:type="paragraph" w:styleId="berschrift6">
    <w:name w:val="heading 6"/>
    <w:aliases w:val="/headline6"/>
    <w:basedOn w:val="berschrift3"/>
    <w:next w:val="Standard"/>
    <w:link w:val="berschrift6Zchn"/>
    <w:uiPriority w:val="9"/>
    <w:unhideWhenUsed/>
    <w:rsid w:val="00286976"/>
    <w:pPr>
      <w:numPr>
        <w:ilvl w:val="2"/>
        <w:numId w:val="3"/>
      </w:numPr>
      <w:ind w:left="709" w:hanging="709"/>
      <w:outlineLvl w:val="5"/>
    </w:pPr>
    <w:rPr>
      <w:rFonts w:eastAsia="Arial"/>
    </w:rPr>
  </w:style>
  <w:style w:type="paragraph" w:styleId="berschrift7">
    <w:name w:val="heading 7"/>
    <w:aliases w:val="/headline7"/>
    <w:basedOn w:val="Standard"/>
    <w:next w:val="Standard"/>
    <w:link w:val="berschrift7Zchn"/>
    <w:uiPriority w:val="9"/>
    <w:unhideWhenUsed/>
    <w:rsid w:val="00286976"/>
    <w:pPr>
      <w:keepNext/>
      <w:keepLines/>
      <w:numPr>
        <w:ilvl w:val="3"/>
        <w:numId w:val="3"/>
      </w:numPr>
      <w:spacing w:before="40"/>
      <w:ind w:left="851" w:hanging="851"/>
      <w:contextualSpacing/>
      <w:outlineLvl w:val="6"/>
    </w:pPr>
    <w:rPr>
      <w:rFonts w:eastAsia="Arial"/>
      <w:iCs/>
      <w:color w:val="555656"/>
    </w:rPr>
  </w:style>
  <w:style w:type="paragraph" w:styleId="berschrift8">
    <w:name w:val="heading 8"/>
    <w:aliases w:val="/headline8"/>
    <w:basedOn w:val="Standard"/>
    <w:next w:val="Standard"/>
    <w:link w:val="berschrift8Zchn"/>
    <w:uiPriority w:val="9"/>
    <w:unhideWhenUsed/>
    <w:rsid w:val="00286976"/>
    <w:pPr>
      <w:keepNext/>
      <w:keepLines/>
      <w:numPr>
        <w:ilvl w:val="4"/>
        <w:numId w:val="3"/>
      </w:numPr>
      <w:spacing w:before="40"/>
      <w:ind w:left="993" w:hanging="993"/>
      <w:contextualSpacing/>
      <w:outlineLvl w:val="7"/>
    </w:pPr>
    <w:rPr>
      <w:color w:val="7F8181"/>
      <w:szCs w:val="21"/>
    </w:rPr>
  </w:style>
  <w:style w:type="paragraph" w:styleId="berschrift9">
    <w:name w:val="heading 9"/>
    <w:aliases w:val="/headline9"/>
    <w:basedOn w:val="Standard"/>
    <w:next w:val="Standard"/>
    <w:link w:val="berschrift9Zchn"/>
    <w:uiPriority w:val="9"/>
    <w:unhideWhenUsed/>
    <w:rsid w:val="00286976"/>
    <w:pPr>
      <w:keepNext/>
      <w:keepLines/>
      <w:numPr>
        <w:ilvl w:val="5"/>
        <w:numId w:val="3"/>
      </w:numPr>
      <w:spacing w:before="40"/>
      <w:ind w:left="1134" w:hanging="1134"/>
      <w:contextualSpacing/>
      <w:outlineLvl w:val="8"/>
    </w:pPr>
    <w:rPr>
      <w:rFonts w:eastAsia="Arial"/>
      <w:i/>
      <w:iCs/>
      <w:color w:val="7F818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header"/>
    <w:basedOn w:val="Standard"/>
    <w:next w:val="Standard"/>
    <w:link w:val="KopfzeileZchn"/>
    <w:unhideWhenUsed/>
    <w:rsid w:val="00617D3D"/>
    <w:pPr>
      <w:tabs>
        <w:tab w:val="center" w:pos="4536"/>
        <w:tab w:val="right" w:pos="9072"/>
      </w:tabs>
    </w:pPr>
    <w:rPr>
      <w:color w:val="808080"/>
      <w:sz w:val="15"/>
    </w:rPr>
  </w:style>
  <w:style w:type="character" w:customStyle="1" w:styleId="KopfzeileZchn">
    <w:name w:val="Kopfzeile Zchn"/>
    <w:aliases w:val="/header Zchn"/>
    <w:link w:val="Kopfzeile"/>
    <w:uiPriority w:val="99"/>
    <w:rsid w:val="00617D3D"/>
    <w:rPr>
      <w:rFonts w:ascii="Arial" w:eastAsia="Times New Roman" w:hAnsi="Arial" w:cs="Times New Roman"/>
      <w:color w:val="808080"/>
      <w:sz w:val="15"/>
      <w:szCs w:val="20"/>
      <w:lang w:eastAsia="de-DE"/>
    </w:rPr>
  </w:style>
  <w:style w:type="paragraph" w:styleId="Fuzeile">
    <w:name w:val="footer"/>
    <w:aliases w:val="/footer"/>
    <w:basedOn w:val="Standard"/>
    <w:link w:val="FuzeileZchn"/>
    <w:uiPriority w:val="99"/>
    <w:unhideWhenUsed/>
    <w:rsid w:val="00286976"/>
    <w:pPr>
      <w:tabs>
        <w:tab w:val="center" w:pos="4536"/>
        <w:tab w:val="right" w:pos="9072"/>
      </w:tabs>
      <w:spacing w:after="40" w:line="200" w:lineRule="exact"/>
    </w:pPr>
    <w:rPr>
      <w:sz w:val="15"/>
    </w:rPr>
  </w:style>
  <w:style w:type="character" w:customStyle="1" w:styleId="FuzeileZchn">
    <w:name w:val="Fußzeile Zchn"/>
    <w:aliases w:val="/footer Zchn"/>
    <w:link w:val="Fuzeile"/>
    <w:uiPriority w:val="99"/>
    <w:rsid w:val="00286976"/>
    <w:rPr>
      <w:rFonts w:ascii="Arial" w:eastAsia="Times New Roman" w:hAnsi="Arial" w:cs="Times New Roman"/>
      <w:color w:val="000000"/>
      <w:sz w:val="15"/>
      <w:szCs w:val="20"/>
      <w:lang w:eastAsia="de-DE"/>
    </w:rPr>
  </w:style>
  <w:style w:type="table" w:styleId="Tabellenraster">
    <w:name w:val="Table Grid"/>
    <w:basedOn w:val="NormaleTabelle"/>
    <w:rsid w:val="003F4DE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aliases w:val="/date"/>
    <w:basedOn w:val="Standard"/>
    <w:next w:val="Standard"/>
    <w:link w:val="DatumZchn"/>
    <w:rsid w:val="002D6DFE"/>
    <w:pPr>
      <w:spacing w:before="200" w:after="0"/>
    </w:pPr>
    <w:rPr>
      <w:spacing w:val="-1"/>
    </w:rPr>
  </w:style>
  <w:style w:type="character" w:customStyle="1" w:styleId="DatumZchn">
    <w:name w:val="Datum Zchn"/>
    <w:aliases w:val="/date Zchn"/>
    <w:link w:val="Datum"/>
    <w:rsid w:val="002D6DFE"/>
    <w:rPr>
      <w:rFonts w:ascii="Arial" w:eastAsia="Times New Roman" w:hAnsi="Arial" w:cs="Times New Roman"/>
      <w:color w:val="000000"/>
      <w:spacing w:val="-1"/>
      <w:sz w:val="20"/>
      <w:szCs w:val="20"/>
      <w:lang w:eastAsia="de-DE"/>
    </w:rPr>
  </w:style>
  <w:style w:type="paragraph" w:styleId="berarbeitung">
    <w:name w:val="Revision"/>
    <w:hidden/>
    <w:uiPriority w:val="99"/>
    <w:semiHidden/>
    <w:rsid w:val="00E9553F"/>
    <w:rPr>
      <w:rFonts w:eastAsia="Times New Roman"/>
    </w:rPr>
  </w:style>
  <w:style w:type="table" w:customStyle="1" w:styleId="TabellemithellemGitternetz1">
    <w:name w:val="Tabelle mit hellem Gitternetz1"/>
    <w:basedOn w:val="NormaleTabelle"/>
    <w:uiPriority w:val="40"/>
    <w:rsid w:val="009E0DD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Seitenzahl">
    <w:name w:val="page number"/>
    <w:aliases w:val="/page"/>
    <w:uiPriority w:val="99"/>
    <w:unhideWhenUsed/>
    <w:rsid w:val="002D6DFE"/>
    <w:rPr>
      <w:rFonts w:ascii="Arial" w:eastAsia="Times New Roman" w:hAnsi="Arial" w:cs="Times New Roman"/>
      <w:color w:val="000000"/>
      <w:spacing w:val="-1"/>
      <w:sz w:val="20"/>
      <w:szCs w:val="20"/>
      <w:lang w:val="de-DE" w:eastAsia="de-DE"/>
    </w:rPr>
  </w:style>
  <w:style w:type="character" w:styleId="BesuchterHyperlink">
    <w:name w:val="FollowedHyperlink"/>
    <w:uiPriority w:val="99"/>
    <w:semiHidden/>
    <w:unhideWhenUsed/>
    <w:rsid w:val="00FE744A"/>
    <w:rPr>
      <w:color w:val="002A58"/>
      <w:u w:val="single"/>
    </w:rPr>
  </w:style>
  <w:style w:type="paragraph" w:customStyle="1" w:styleId="Betreffsubject">
    <w:name w:val="Betreff/subject"/>
    <w:basedOn w:val="Standard"/>
    <w:next w:val="Standard"/>
    <w:qFormat/>
    <w:rsid w:val="00286976"/>
    <w:pPr>
      <w:spacing w:before="600" w:after="600"/>
    </w:pPr>
    <w:rPr>
      <w:b/>
    </w:rPr>
  </w:style>
  <w:style w:type="paragraph" w:styleId="Sprechblasentext">
    <w:name w:val="Balloon Text"/>
    <w:basedOn w:val="Standard"/>
    <w:link w:val="SprechblasentextZchn"/>
    <w:uiPriority w:val="99"/>
    <w:semiHidden/>
    <w:unhideWhenUsed/>
    <w:rsid w:val="0076203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6203D"/>
    <w:rPr>
      <w:rFonts w:ascii="Tahoma" w:eastAsia="Times New Roman" w:hAnsi="Tahoma" w:cs="Tahoma"/>
      <w:color w:val="000000"/>
      <w:sz w:val="16"/>
      <w:szCs w:val="16"/>
      <w:lang w:eastAsia="de-DE"/>
    </w:rPr>
  </w:style>
  <w:style w:type="paragraph" w:styleId="Standardeinzug">
    <w:name w:val="Normal Indent"/>
    <w:basedOn w:val="Standard"/>
    <w:uiPriority w:val="99"/>
    <w:semiHidden/>
    <w:unhideWhenUsed/>
    <w:rsid w:val="00BB030F"/>
    <w:pPr>
      <w:ind w:left="567"/>
    </w:pPr>
  </w:style>
  <w:style w:type="paragraph" w:customStyle="1" w:styleId="AnhangEncl">
    <w:name w:val="Anhang/Encl"/>
    <w:basedOn w:val="Standard"/>
    <w:next w:val="Standard"/>
    <w:qFormat/>
    <w:rsid w:val="00286976"/>
    <w:pPr>
      <w:spacing w:before="800" w:after="0"/>
    </w:pPr>
    <w:rPr>
      <w:rFonts w:eastAsia="Arial"/>
    </w:rPr>
  </w:style>
  <w:style w:type="character" w:customStyle="1" w:styleId="berschrift1Zchn">
    <w:name w:val="Überschrift 1 Zchn"/>
    <w:aliases w:val="Überschrift1/Headline1 Zchn"/>
    <w:link w:val="berschrift1"/>
    <w:uiPriority w:val="9"/>
    <w:rsid w:val="00286976"/>
    <w:rPr>
      <w:rFonts w:ascii="Arial" w:eastAsia="Times New Roman" w:hAnsi="Arial" w:cs="Times New Roman"/>
      <w:b/>
      <w:caps/>
      <w:color w:val="000000"/>
      <w:sz w:val="26"/>
      <w:szCs w:val="32"/>
      <w:lang w:eastAsia="de-DE"/>
    </w:rPr>
  </w:style>
  <w:style w:type="paragraph" w:styleId="Titel">
    <w:name w:val="Title"/>
    <w:aliases w:val="Titel/title"/>
    <w:next w:val="Standard"/>
    <w:link w:val="TitelZchn"/>
    <w:uiPriority w:val="10"/>
    <w:qFormat/>
    <w:rsid w:val="005C255D"/>
    <w:pPr>
      <w:spacing w:after="1200" w:line="800" w:lineRule="exact"/>
      <w:contextualSpacing/>
    </w:pPr>
    <w:rPr>
      <w:rFonts w:eastAsia="Times New Roman"/>
      <w:caps/>
      <w:color w:val="000000"/>
      <w:spacing w:val="-10"/>
      <w:kern w:val="28"/>
      <w:sz w:val="64"/>
      <w:szCs w:val="56"/>
    </w:rPr>
  </w:style>
  <w:style w:type="character" w:customStyle="1" w:styleId="TitelZchn">
    <w:name w:val="Titel Zchn"/>
    <w:aliases w:val="Titel/title Zchn"/>
    <w:link w:val="Titel"/>
    <w:uiPriority w:val="10"/>
    <w:rsid w:val="005C255D"/>
    <w:rPr>
      <w:rFonts w:ascii="Arial" w:eastAsia="Times New Roman" w:hAnsi="Arial" w:cs="Times New Roman"/>
      <w:caps/>
      <w:color w:val="000000"/>
      <w:spacing w:val="-10"/>
      <w:kern w:val="28"/>
      <w:sz w:val="64"/>
      <w:szCs w:val="56"/>
      <w:lang w:eastAsia="de-DE"/>
    </w:rPr>
  </w:style>
  <w:style w:type="character" w:customStyle="1" w:styleId="berschrift2Zchn">
    <w:name w:val="Überschrift 2 Zchn"/>
    <w:aliases w:val="Überschrift 2/headline2 Zchn"/>
    <w:link w:val="berschrift2"/>
    <w:uiPriority w:val="9"/>
    <w:rsid w:val="00286976"/>
    <w:rPr>
      <w:rFonts w:ascii="Arial" w:eastAsia="Times New Roman" w:hAnsi="Arial" w:cs="Times New Roman"/>
      <w:b/>
      <w:color w:val="555656"/>
      <w:szCs w:val="26"/>
      <w:lang w:eastAsia="de-DE"/>
    </w:rPr>
  </w:style>
  <w:style w:type="character" w:customStyle="1" w:styleId="berschrift3Zchn">
    <w:name w:val="Überschrift 3 Zchn"/>
    <w:aliases w:val="Überschrift 3/headline3 Zchn"/>
    <w:link w:val="berschrift3"/>
    <w:uiPriority w:val="9"/>
    <w:rsid w:val="00286976"/>
    <w:rPr>
      <w:rFonts w:ascii="Arial" w:eastAsia="Times New Roman" w:hAnsi="Arial" w:cs="Times New Roman"/>
      <w:b/>
      <w:color w:val="7F8181"/>
      <w:sz w:val="20"/>
      <w:lang w:eastAsia="de-DE"/>
    </w:rPr>
  </w:style>
  <w:style w:type="character" w:customStyle="1" w:styleId="berschrift4Zchn">
    <w:name w:val="Überschrift 4 Zchn"/>
    <w:aliases w:val="/headline4 Zchn"/>
    <w:link w:val="berschrift4"/>
    <w:uiPriority w:val="9"/>
    <w:rsid w:val="00286976"/>
    <w:rPr>
      <w:rFonts w:eastAsia="Times New Roman"/>
      <w:b/>
      <w:caps/>
      <w:color w:val="000000"/>
      <w:sz w:val="26"/>
      <w:szCs w:val="32"/>
    </w:rPr>
  </w:style>
  <w:style w:type="character" w:customStyle="1" w:styleId="berschrift5Zchn">
    <w:name w:val="Überschrift 5 Zchn"/>
    <w:aliases w:val="/headline5 Zchn"/>
    <w:link w:val="berschrift5"/>
    <w:uiPriority w:val="9"/>
    <w:rsid w:val="00286976"/>
    <w:rPr>
      <w:b/>
      <w:color w:val="555656"/>
      <w:sz w:val="24"/>
      <w:szCs w:val="26"/>
    </w:rPr>
  </w:style>
  <w:style w:type="character" w:customStyle="1" w:styleId="berschrift6Zchn">
    <w:name w:val="Überschrift 6 Zchn"/>
    <w:aliases w:val="/headline6 Zchn"/>
    <w:link w:val="berschrift6"/>
    <w:uiPriority w:val="9"/>
    <w:rsid w:val="00286976"/>
    <w:rPr>
      <w:b/>
      <w:color w:val="7F8181"/>
      <w:szCs w:val="24"/>
    </w:rPr>
  </w:style>
  <w:style w:type="character" w:customStyle="1" w:styleId="berschrift7Zchn">
    <w:name w:val="Überschrift 7 Zchn"/>
    <w:aliases w:val="/headline7 Zchn"/>
    <w:link w:val="berschrift7"/>
    <w:uiPriority w:val="9"/>
    <w:rsid w:val="00286976"/>
    <w:rPr>
      <w:iCs/>
      <w:color w:val="555656"/>
    </w:rPr>
  </w:style>
  <w:style w:type="character" w:customStyle="1" w:styleId="berschrift8Zchn">
    <w:name w:val="Überschrift 8 Zchn"/>
    <w:aliases w:val="/headline8 Zchn"/>
    <w:link w:val="berschrift8"/>
    <w:uiPriority w:val="9"/>
    <w:rsid w:val="00286976"/>
    <w:rPr>
      <w:rFonts w:eastAsia="Times New Roman"/>
      <w:color w:val="7F8181"/>
      <w:szCs w:val="21"/>
    </w:rPr>
  </w:style>
  <w:style w:type="character" w:customStyle="1" w:styleId="berschrift9Zchn">
    <w:name w:val="Überschrift 9 Zchn"/>
    <w:aliases w:val="/headline9 Zchn"/>
    <w:link w:val="berschrift9"/>
    <w:uiPriority w:val="9"/>
    <w:rsid w:val="00286976"/>
    <w:rPr>
      <w:i/>
      <w:iCs/>
      <w:color w:val="7F8181"/>
      <w:szCs w:val="21"/>
    </w:rPr>
  </w:style>
  <w:style w:type="paragraph" w:customStyle="1" w:styleId="GruInterncomplimentaryinhouse">
    <w:name w:val="Gruß Intern/complimentary in house"/>
    <w:basedOn w:val="Standard"/>
    <w:next w:val="Unterschrift"/>
    <w:qFormat/>
    <w:rsid w:val="00286976"/>
    <w:pPr>
      <w:spacing w:before="300"/>
    </w:pPr>
  </w:style>
  <w:style w:type="character" w:styleId="Endnotenzeichen">
    <w:name w:val="endnote reference"/>
    <w:uiPriority w:val="99"/>
    <w:semiHidden/>
    <w:unhideWhenUsed/>
    <w:rsid w:val="00AE5F9A"/>
    <w:rPr>
      <w:vertAlign w:val="superscript"/>
    </w:rPr>
  </w:style>
  <w:style w:type="paragraph" w:styleId="Funotentext">
    <w:name w:val="footnote text"/>
    <w:basedOn w:val="Standard"/>
    <w:link w:val="FunotentextZchn"/>
    <w:uiPriority w:val="99"/>
    <w:semiHidden/>
    <w:unhideWhenUsed/>
    <w:rsid w:val="00AE5F9A"/>
    <w:pPr>
      <w:spacing w:after="0" w:line="240" w:lineRule="auto"/>
    </w:pPr>
  </w:style>
  <w:style w:type="character" w:customStyle="1" w:styleId="FunotentextZchn">
    <w:name w:val="Fußnotentext Zchn"/>
    <w:link w:val="Funotentext"/>
    <w:uiPriority w:val="99"/>
    <w:semiHidden/>
    <w:rsid w:val="00AE5F9A"/>
    <w:rPr>
      <w:rFonts w:ascii="Arial" w:eastAsia="Times New Roman" w:hAnsi="Arial" w:cs="Times New Roman"/>
      <w:color w:val="000000"/>
      <w:sz w:val="20"/>
      <w:szCs w:val="20"/>
      <w:lang w:eastAsia="de-DE"/>
    </w:rPr>
  </w:style>
  <w:style w:type="character" w:styleId="Funotenzeichen">
    <w:name w:val="footnote reference"/>
    <w:uiPriority w:val="99"/>
    <w:semiHidden/>
    <w:unhideWhenUsed/>
    <w:rsid w:val="00AE5F9A"/>
    <w:rPr>
      <w:vertAlign w:val="superscript"/>
    </w:rPr>
  </w:style>
  <w:style w:type="character" w:styleId="Hyperlink">
    <w:name w:val="Hyperlink"/>
    <w:aliases w:val="/link"/>
    <w:uiPriority w:val="99"/>
    <w:unhideWhenUsed/>
    <w:rsid w:val="00286976"/>
    <w:rPr>
      <w:color w:val="002A58"/>
      <w:u w:val="single"/>
      <w:lang w:val="de-DE"/>
    </w:rPr>
  </w:style>
  <w:style w:type="paragraph" w:styleId="Unterschrift">
    <w:name w:val="Signature"/>
    <w:aliases w:val="/signatur"/>
    <w:basedOn w:val="Standard"/>
    <w:next w:val="Standard"/>
    <w:link w:val="UnterschriftZchn"/>
    <w:uiPriority w:val="99"/>
    <w:unhideWhenUsed/>
    <w:qFormat/>
    <w:rsid w:val="00286976"/>
    <w:pPr>
      <w:tabs>
        <w:tab w:val="left" w:pos="4536"/>
      </w:tabs>
      <w:contextualSpacing/>
    </w:pPr>
  </w:style>
  <w:style w:type="character" w:customStyle="1" w:styleId="UnterschriftZchn">
    <w:name w:val="Unterschrift Zchn"/>
    <w:aliases w:val="/signatur Zchn"/>
    <w:link w:val="Unterschrift"/>
    <w:uiPriority w:val="99"/>
    <w:rsid w:val="00286976"/>
    <w:rPr>
      <w:rFonts w:ascii="Arial" w:eastAsia="Times New Roman" w:hAnsi="Arial" w:cs="Times New Roman"/>
      <w:color w:val="000000"/>
      <w:sz w:val="20"/>
      <w:szCs w:val="20"/>
      <w:lang w:eastAsia="de-DE"/>
    </w:rPr>
  </w:style>
  <w:style w:type="paragraph" w:customStyle="1" w:styleId="Nummerierungnumbering">
    <w:name w:val="Nummerierung/numbering"/>
    <w:basedOn w:val="Standard"/>
    <w:qFormat/>
    <w:rsid w:val="00286976"/>
    <w:pPr>
      <w:numPr>
        <w:numId w:val="2"/>
      </w:numPr>
      <w:contextualSpacing/>
    </w:pPr>
  </w:style>
  <w:style w:type="paragraph" w:customStyle="1" w:styleId="IntroSubheadline">
    <w:name w:val="Intro/Subheadline"/>
    <w:basedOn w:val="Standard"/>
    <w:next w:val="Standard"/>
    <w:qFormat/>
    <w:rsid w:val="00286976"/>
    <w:rPr>
      <w:rFonts w:eastAsia="Arial"/>
      <w:b/>
    </w:rPr>
  </w:style>
  <w:style w:type="paragraph" w:customStyle="1" w:styleId="Aufzhlunglisting">
    <w:name w:val="Aufzählung/listing"/>
    <w:basedOn w:val="Standard"/>
    <w:qFormat/>
    <w:rsid w:val="00C0260A"/>
    <w:pPr>
      <w:numPr>
        <w:numId w:val="1"/>
      </w:numPr>
      <w:contextualSpacing/>
    </w:pPr>
  </w:style>
  <w:style w:type="character" w:styleId="Fett">
    <w:name w:val="Strong"/>
    <w:aliases w:val="/bold"/>
    <w:uiPriority w:val="22"/>
    <w:rsid w:val="00286976"/>
    <w:rPr>
      <w:b/>
      <w:bCs/>
      <w:lang w:val="de-DE"/>
    </w:rPr>
  </w:style>
  <w:style w:type="paragraph" w:customStyle="1" w:styleId="GruBriefcomplimentaryletter">
    <w:name w:val="Gruß Brief/complimentary letter"/>
    <w:basedOn w:val="Standard"/>
    <w:next w:val="Unterschrift"/>
    <w:qFormat/>
    <w:rsid w:val="00286976"/>
    <w:pPr>
      <w:spacing w:before="300" w:after="1200"/>
    </w:pPr>
  </w:style>
  <w:style w:type="paragraph" w:styleId="Verzeichnis1">
    <w:name w:val="toc 1"/>
    <w:aliases w:val="/register1"/>
    <w:basedOn w:val="Standard"/>
    <w:next w:val="Standard"/>
    <w:autoRedefine/>
    <w:uiPriority w:val="39"/>
    <w:unhideWhenUsed/>
    <w:rsid w:val="00D158AC"/>
    <w:pPr>
      <w:tabs>
        <w:tab w:val="left" w:pos="1134"/>
        <w:tab w:val="right" w:leader="dot" w:pos="9621"/>
      </w:tabs>
      <w:spacing w:before="360" w:after="100"/>
      <w:ind w:left="1134" w:hanging="1134"/>
      <w:contextualSpacing/>
    </w:pPr>
    <w:rPr>
      <w:b/>
      <w:noProof/>
      <w:color w:val="auto"/>
      <w:szCs w:val="22"/>
    </w:rPr>
  </w:style>
  <w:style w:type="paragraph" w:styleId="Verzeichnis2">
    <w:name w:val="toc 2"/>
    <w:aliases w:val="/register 2"/>
    <w:basedOn w:val="Standard"/>
    <w:next w:val="Standard"/>
    <w:autoRedefine/>
    <w:uiPriority w:val="39"/>
    <w:unhideWhenUsed/>
    <w:rsid w:val="00286976"/>
    <w:pPr>
      <w:tabs>
        <w:tab w:val="left" w:pos="1134"/>
        <w:tab w:val="right" w:leader="dot" w:pos="9621"/>
      </w:tabs>
      <w:spacing w:after="100"/>
      <w:ind w:left="1134" w:hanging="1134"/>
    </w:pPr>
    <w:rPr>
      <w:noProof/>
    </w:rPr>
  </w:style>
  <w:style w:type="paragraph" w:styleId="Verzeichnis3">
    <w:name w:val="toc 3"/>
    <w:aliases w:val="/register 3"/>
    <w:basedOn w:val="Standard"/>
    <w:next w:val="Standard"/>
    <w:autoRedefine/>
    <w:uiPriority w:val="39"/>
    <w:unhideWhenUsed/>
    <w:rsid w:val="00286976"/>
    <w:pPr>
      <w:tabs>
        <w:tab w:val="left" w:pos="1134"/>
        <w:tab w:val="right" w:leader="dot" w:pos="9621"/>
      </w:tabs>
      <w:spacing w:after="100"/>
      <w:ind w:left="1134" w:hanging="1134"/>
    </w:pPr>
    <w:rPr>
      <w:noProof/>
    </w:rPr>
  </w:style>
  <w:style w:type="paragraph" w:styleId="Index1">
    <w:name w:val="index 1"/>
    <w:basedOn w:val="Standard"/>
    <w:next w:val="Standard"/>
    <w:autoRedefine/>
    <w:uiPriority w:val="99"/>
    <w:semiHidden/>
    <w:unhideWhenUsed/>
    <w:rsid w:val="004B7E73"/>
    <w:pPr>
      <w:spacing w:after="0" w:line="240" w:lineRule="auto"/>
      <w:ind w:left="200" w:hanging="200"/>
    </w:pPr>
  </w:style>
  <w:style w:type="paragraph" w:styleId="Verzeichnis4">
    <w:name w:val="toc 4"/>
    <w:aliases w:val="/register 4"/>
    <w:basedOn w:val="Verzeichnis5"/>
    <w:next w:val="Standard"/>
    <w:autoRedefine/>
    <w:uiPriority w:val="39"/>
    <w:unhideWhenUsed/>
    <w:rsid w:val="00286976"/>
  </w:style>
  <w:style w:type="paragraph" w:styleId="Verzeichnis5">
    <w:name w:val="toc 5"/>
    <w:aliases w:val="/register 5"/>
    <w:basedOn w:val="Standard"/>
    <w:next w:val="Standard"/>
    <w:autoRedefine/>
    <w:uiPriority w:val="39"/>
    <w:unhideWhenUsed/>
    <w:rsid w:val="00286976"/>
    <w:pPr>
      <w:tabs>
        <w:tab w:val="left" w:pos="1134"/>
        <w:tab w:val="right" w:leader="dot" w:pos="9621"/>
        <w:tab w:val="left" w:pos="13892"/>
      </w:tabs>
      <w:spacing w:after="100"/>
      <w:ind w:left="1134" w:hanging="1134"/>
    </w:pPr>
    <w:rPr>
      <w:noProof/>
    </w:rPr>
  </w:style>
  <w:style w:type="paragraph" w:styleId="Verzeichnis6">
    <w:name w:val="toc 6"/>
    <w:aliases w:val="/register 6"/>
    <w:basedOn w:val="Standard"/>
    <w:next w:val="Standard"/>
    <w:autoRedefine/>
    <w:uiPriority w:val="39"/>
    <w:unhideWhenUsed/>
    <w:rsid w:val="00286976"/>
    <w:pPr>
      <w:tabs>
        <w:tab w:val="left" w:pos="1134"/>
        <w:tab w:val="right" w:leader="dot" w:pos="9621"/>
        <w:tab w:val="left" w:pos="13892"/>
      </w:tabs>
      <w:spacing w:after="100"/>
      <w:ind w:left="1134" w:hanging="1134"/>
    </w:pPr>
    <w:rPr>
      <w:noProof/>
    </w:rPr>
  </w:style>
  <w:style w:type="table" w:customStyle="1" w:styleId="RO-Tabelle">
    <w:name w:val="RO-Tabelle"/>
    <w:aliases w:val="/RO-table"/>
    <w:basedOn w:val="NormaleTabelle"/>
    <w:uiPriority w:val="99"/>
    <w:rsid w:val="00283061"/>
    <w:pPr>
      <w:contextualSpacing/>
    </w:pPr>
    <w:rPr>
      <w:sz w:val="18"/>
    </w:rPr>
    <w:tblPr>
      <w:tblBorders>
        <w:top w:val="single" w:sz="4" w:space="0" w:color="ABACAC" w:themeColor="accent1"/>
        <w:left w:val="single" w:sz="4" w:space="0" w:color="ABACAC" w:themeColor="accent1"/>
        <w:bottom w:val="single" w:sz="4" w:space="0" w:color="ABACAC" w:themeColor="accent1"/>
        <w:right w:val="single" w:sz="4" w:space="0" w:color="ABACAC" w:themeColor="accent1"/>
        <w:insideH w:val="single" w:sz="4" w:space="0" w:color="ABACAC" w:themeColor="accent1"/>
        <w:insideV w:val="single" w:sz="4" w:space="0" w:color="ABACAC" w:themeColor="accent1"/>
      </w:tblBorders>
      <w:tblCellMar>
        <w:top w:w="85" w:type="dxa"/>
        <w:bottom w:w="85" w:type="dxa"/>
      </w:tblCellMar>
    </w:tblPr>
    <w:tblStylePr w:type="firstRow">
      <w:pPr>
        <w:wordWrap/>
        <w:spacing w:beforeLines="0" w:before="120" w:beforeAutospacing="0" w:afterLines="0" w:after="120" w:afterAutospacing="0"/>
        <w:jc w:val="left"/>
      </w:pPr>
      <w:rPr>
        <w:rFonts w:asciiTheme="minorHAnsi" w:hAnsiTheme="minorHAnsi"/>
        <w:b/>
        <w:color w:val="auto"/>
        <w:sz w:val="18"/>
      </w:rPr>
      <w:tblPr/>
      <w:tcPr>
        <w:shd w:val="clear" w:color="auto" w:fill="CCCDCD" w:themeFill="accent1" w:themeFillTint="99"/>
        <w:vAlign w:val="center"/>
      </w:tcPr>
    </w:tblStylePr>
    <w:tblStylePr w:type="lastRow">
      <w:rPr>
        <w:rFonts w:asciiTheme="minorHAnsi" w:hAnsiTheme="minorHAnsi"/>
        <w:b/>
        <w:sz w:val="18"/>
      </w:rPr>
      <w:tblPr/>
      <w:tcPr>
        <w:shd w:val="clear" w:color="auto" w:fill="CCCDCD" w:themeFill="accent1" w:themeFillTint="99"/>
      </w:tcPr>
    </w:tblStylePr>
    <w:tblStylePr w:type="firstCol">
      <w:rPr>
        <w:rFonts w:asciiTheme="minorHAnsi" w:hAnsiTheme="minorHAnsi"/>
        <w:b/>
        <w:sz w:val="18"/>
      </w:rPr>
      <w:tblPr/>
      <w:tcPr>
        <w:shd w:val="clear" w:color="auto" w:fill="CCCDCD" w:themeFill="accent1" w:themeFillTint="99"/>
      </w:tcPr>
    </w:tblStylePr>
    <w:tblStylePr w:type="lastCol">
      <w:rPr>
        <w:b/>
      </w:rPr>
      <w:tblPr/>
      <w:tcPr>
        <w:shd w:val="clear" w:color="auto" w:fill="CCCDCD" w:themeFill="accent1" w:themeFillTint="99"/>
      </w:tcPr>
    </w:tblStylePr>
  </w:style>
  <w:style w:type="character" w:styleId="Kommentarzeichen">
    <w:name w:val="annotation reference"/>
    <w:basedOn w:val="Absatz-Standardschriftart"/>
    <w:uiPriority w:val="99"/>
    <w:semiHidden/>
    <w:unhideWhenUsed/>
    <w:rsid w:val="00E8000C"/>
    <w:rPr>
      <w:sz w:val="16"/>
      <w:szCs w:val="16"/>
    </w:rPr>
  </w:style>
  <w:style w:type="paragraph" w:styleId="Kommentartext">
    <w:name w:val="annotation text"/>
    <w:basedOn w:val="Standard"/>
    <w:link w:val="KommentartextZchn"/>
    <w:uiPriority w:val="99"/>
    <w:semiHidden/>
    <w:unhideWhenUsed/>
    <w:rsid w:val="00E8000C"/>
    <w:pPr>
      <w:spacing w:line="240" w:lineRule="auto"/>
    </w:pPr>
  </w:style>
  <w:style w:type="character" w:customStyle="1" w:styleId="KommentartextZchn">
    <w:name w:val="Kommentartext Zchn"/>
    <w:basedOn w:val="Absatz-Standardschriftart"/>
    <w:link w:val="Kommentartext"/>
    <w:uiPriority w:val="99"/>
    <w:semiHidden/>
    <w:rsid w:val="00E8000C"/>
    <w:rPr>
      <w:rFonts w:eastAsia="Times New Roman"/>
      <w:color w:val="000000"/>
    </w:rPr>
  </w:style>
  <w:style w:type="paragraph" w:styleId="Kommentarthema">
    <w:name w:val="annotation subject"/>
    <w:basedOn w:val="Kommentartext"/>
    <w:next w:val="Kommentartext"/>
    <w:link w:val="KommentarthemaZchn"/>
    <w:uiPriority w:val="99"/>
    <w:semiHidden/>
    <w:unhideWhenUsed/>
    <w:rsid w:val="00E8000C"/>
    <w:rPr>
      <w:b/>
      <w:bCs/>
    </w:rPr>
  </w:style>
  <w:style w:type="character" w:customStyle="1" w:styleId="KommentarthemaZchn">
    <w:name w:val="Kommentarthema Zchn"/>
    <w:basedOn w:val="KommentartextZchn"/>
    <w:link w:val="Kommentarthema"/>
    <w:uiPriority w:val="99"/>
    <w:semiHidden/>
    <w:rsid w:val="00E8000C"/>
    <w:rPr>
      <w:rFonts w:eastAsia="Times New Roman"/>
      <w:b/>
      <w:bCs/>
      <w:color w:val="000000"/>
    </w:rPr>
  </w:style>
  <w:style w:type="character" w:styleId="Platzhaltertext">
    <w:name w:val="Placeholder Text"/>
    <w:basedOn w:val="Absatz-Standardschriftart"/>
    <w:uiPriority w:val="99"/>
    <w:semiHidden/>
    <w:rsid w:val="000C564E"/>
    <w:rPr>
      <w:color w:val="808080"/>
    </w:rPr>
  </w:style>
  <w:style w:type="paragraph" w:customStyle="1" w:styleId="04KontaktdatenTeil2">
    <w:name w:val="04_Kontaktdaten_Teil2"/>
    <w:basedOn w:val="Standard"/>
    <w:autoRedefine/>
    <w:uiPriority w:val="99"/>
    <w:rsid w:val="009D6E83"/>
    <w:pPr>
      <w:spacing w:after="120" w:line="240" w:lineRule="auto"/>
      <w:ind w:left="-68"/>
    </w:pPr>
    <w:rPr>
      <w:rFonts w:ascii="Verdana" w:hAnsi="Verdana"/>
      <w:color w:val="auto"/>
    </w:rPr>
  </w:style>
  <w:style w:type="paragraph" w:styleId="Listenabsatz">
    <w:name w:val="List Paragraph"/>
    <w:basedOn w:val="Standard"/>
    <w:uiPriority w:val="99"/>
    <w:qFormat/>
    <w:rsid w:val="009D6E83"/>
    <w:pPr>
      <w:spacing w:after="120" w:line="240" w:lineRule="auto"/>
      <w:ind w:left="720"/>
      <w:contextualSpacing/>
      <w:jc w:val="both"/>
    </w:pPr>
    <w:rPr>
      <w:rFonts w:ascii="Verdana" w:hAnsi="Verdana"/>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ignature" w:qFormat="1"/>
    <w:lsdException w:name="Default Paragraph Font" w:uiPriority="1"/>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aliases w:val="/standard"/>
    <w:qFormat/>
    <w:rsid w:val="00FB4E9D"/>
    <w:pPr>
      <w:spacing w:after="200" w:line="300" w:lineRule="atLeast"/>
    </w:pPr>
    <w:rPr>
      <w:rFonts w:eastAsia="Times New Roman"/>
      <w:color w:val="000000"/>
    </w:rPr>
  </w:style>
  <w:style w:type="paragraph" w:styleId="berschrift1">
    <w:name w:val="heading 1"/>
    <w:aliases w:val="Überschrift1/Headline1"/>
    <w:basedOn w:val="Standard"/>
    <w:next w:val="Standard"/>
    <w:link w:val="berschrift1Zchn"/>
    <w:uiPriority w:val="9"/>
    <w:qFormat/>
    <w:rsid w:val="00286976"/>
    <w:pPr>
      <w:keepNext/>
      <w:keepLines/>
      <w:spacing w:before="600" w:after="600" w:line="390" w:lineRule="atLeast"/>
      <w:outlineLvl w:val="0"/>
    </w:pPr>
    <w:rPr>
      <w:b/>
      <w:caps/>
      <w:sz w:val="26"/>
      <w:szCs w:val="32"/>
    </w:rPr>
  </w:style>
  <w:style w:type="paragraph" w:styleId="berschrift2">
    <w:name w:val="heading 2"/>
    <w:aliases w:val="Überschrift 2/headline2"/>
    <w:basedOn w:val="Standard"/>
    <w:next w:val="Standard"/>
    <w:link w:val="berschrift2Zchn"/>
    <w:uiPriority w:val="9"/>
    <w:unhideWhenUsed/>
    <w:qFormat/>
    <w:rsid w:val="00286976"/>
    <w:pPr>
      <w:keepNext/>
      <w:keepLines/>
      <w:spacing w:before="40"/>
      <w:contextualSpacing/>
      <w:outlineLvl w:val="1"/>
    </w:pPr>
    <w:rPr>
      <w:b/>
      <w:color w:val="555656"/>
      <w:sz w:val="24"/>
      <w:szCs w:val="26"/>
    </w:rPr>
  </w:style>
  <w:style w:type="paragraph" w:styleId="berschrift3">
    <w:name w:val="heading 3"/>
    <w:aliases w:val="Überschrift 3/headline3"/>
    <w:basedOn w:val="Standard"/>
    <w:next w:val="Standard"/>
    <w:link w:val="berschrift3Zchn"/>
    <w:uiPriority w:val="9"/>
    <w:unhideWhenUsed/>
    <w:qFormat/>
    <w:rsid w:val="00286976"/>
    <w:pPr>
      <w:keepNext/>
      <w:keepLines/>
      <w:spacing w:before="40"/>
      <w:contextualSpacing/>
      <w:outlineLvl w:val="2"/>
    </w:pPr>
    <w:rPr>
      <w:b/>
      <w:color w:val="7F8181"/>
      <w:szCs w:val="24"/>
    </w:rPr>
  </w:style>
  <w:style w:type="paragraph" w:styleId="berschrift4">
    <w:name w:val="heading 4"/>
    <w:aliases w:val="/headline4"/>
    <w:basedOn w:val="berschrift1"/>
    <w:next w:val="Standard"/>
    <w:link w:val="berschrift4Zchn"/>
    <w:uiPriority w:val="9"/>
    <w:unhideWhenUsed/>
    <w:rsid w:val="00286976"/>
    <w:pPr>
      <w:numPr>
        <w:numId w:val="3"/>
      </w:numPr>
      <w:outlineLvl w:val="3"/>
    </w:pPr>
  </w:style>
  <w:style w:type="paragraph" w:styleId="berschrift5">
    <w:name w:val="heading 5"/>
    <w:aliases w:val="/headline5"/>
    <w:basedOn w:val="berschrift2"/>
    <w:next w:val="Standard"/>
    <w:link w:val="berschrift5Zchn"/>
    <w:uiPriority w:val="9"/>
    <w:unhideWhenUsed/>
    <w:rsid w:val="00286976"/>
    <w:pPr>
      <w:numPr>
        <w:ilvl w:val="1"/>
        <w:numId w:val="3"/>
      </w:numPr>
      <w:outlineLvl w:val="4"/>
    </w:pPr>
    <w:rPr>
      <w:rFonts w:eastAsia="Arial"/>
    </w:rPr>
  </w:style>
  <w:style w:type="paragraph" w:styleId="berschrift6">
    <w:name w:val="heading 6"/>
    <w:aliases w:val="/headline6"/>
    <w:basedOn w:val="berschrift3"/>
    <w:next w:val="Standard"/>
    <w:link w:val="berschrift6Zchn"/>
    <w:uiPriority w:val="9"/>
    <w:unhideWhenUsed/>
    <w:rsid w:val="00286976"/>
    <w:pPr>
      <w:numPr>
        <w:ilvl w:val="2"/>
        <w:numId w:val="3"/>
      </w:numPr>
      <w:ind w:left="709" w:hanging="709"/>
      <w:outlineLvl w:val="5"/>
    </w:pPr>
    <w:rPr>
      <w:rFonts w:eastAsia="Arial"/>
    </w:rPr>
  </w:style>
  <w:style w:type="paragraph" w:styleId="berschrift7">
    <w:name w:val="heading 7"/>
    <w:aliases w:val="/headline7"/>
    <w:basedOn w:val="Standard"/>
    <w:next w:val="Standard"/>
    <w:link w:val="berschrift7Zchn"/>
    <w:uiPriority w:val="9"/>
    <w:unhideWhenUsed/>
    <w:rsid w:val="00286976"/>
    <w:pPr>
      <w:keepNext/>
      <w:keepLines/>
      <w:numPr>
        <w:ilvl w:val="3"/>
        <w:numId w:val="3"/>
      </w:numPr>
      <w:spacing w:before="40"/>
      <w:ind w:left="851" w:hanging="851"/>
      <w:contextualSpacing/>
      <w:outlineLvl w:val="6"/>
    </w:pPr>
    <w:rPr>
      <w:rFonts w:eastAsia="Arial"/>
      <w:iCs/>
      <w:color w:val="555656"/>
    </w:rPr>
  </w:style>
  <w:style w:type="paragraph" w:styleId="berschrift8">
    <w:name w:val="heading 8"/>
    <w:aliases w:val="/headline8"/>
    <w:basedOn w:val="Standard"/>
    <w:next w:val="Standard"/>
    <w:link w:val="berschrift8Zchn"/>
    <w:uiPriority w:val="9"/>
    <w:unhideWhenUsed/>
    <w:rsid w:val="00286976"/>
    <w:pPr>
      <w:keepNext/>
      <w:keepLines/>
      <w:numPr>
        <w:ilvl w:val="4"/>
        <w:numId w:val="3"/>
      </w:numPr>
      <w:spacing w:before="40"/>
      <w:ind w:left="993" w:hanging="993"/>
      <w:contextualSpacing/>
      <w:outlineLvl w:val="7"/>
    </w:pPr>
    <w:rPr>
      <w:color w:val="7F8181"/>
      <w:szCs w:val="21"/>
    </w:rPr>
  </w:style>
  <w:style w:type="paragraph" w:styleId="berschrift9">
    <w:name w:val="heading 9"/>
    <w:aliases w:val="/headline9"/>
    <w:basedOn w:val="Standard"/>
    <w:next w:val="Standard"/>
    <w:link w:val="berschrift9Zchn"/>
    <w:uiPriority w:val="9"/>
    <w:unhideWhenUsed/>
    <w:rsid w:val="00286976"/>
    <w:pPr>
      <w:keepNext/>
      <w:keepLines/>
      <w:numPr>
        <w:ilvl w:val="5"/>
        <w:numId w:val="3"/>
      </w:numPr>
      <w:spacing w:before="40"/>
      <w:ind w:left="1134" w:hanging="1134"/>
      <w:contextualSpacing/>
      <w:outlineLvl w:val="8"/>
    </w:pPr>
    <w:rPr>
      <w:rFonts w:eastAsia="Arial"/>
      <w:i/>
      <w:iCs/>
      <w:color w:val="7F818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header"/>
    <w:basedOn w:val="Standard"/>
    <w:next w:val="Standard"/>
    <w:link w:val="KopfzeileZchn"/>
    <w:unhideWhenUsed/>
    <w:rsid w:val="00617D3D"/>
    <w:pPr>
      <w:tabs>
        <w:tab w:val="center" w:pos="4536"/>
        <w:tab w:val="right" w:pos="9072"/>
      </w:tabs>
    </w:pPr>
    <w:rPr>
      <w:color w:val="808080"/>
      <w:sz w:val="15"/>
    </w:rPr>
  </w:style>
  <w:style w:type="character" w:customStyle="1" w:styleId="KopfzeileZchn">
    <w:name w:val="Kopfzeile Zchn"/>
    <w:aliases w:val="/header Zchn"/>
    <w:link w:val="Kopfzeile"/>
    <w:uiPriority w:val="99"/>
    <w:rsid w:val="00617D3D"/>
    <w:rPr>
      <w:rFonts w:ascii="Arial" w:eastAsia="Times New Roman" w:hAnsi="Arial" w:cs="Times New Roman"/>
      <w:color w:val="808080"/>
      <w:sz w:val="15"/>
      <w:szCs w:val="20"/>
      <w:lang w:eastAsia="de-DE"/>
    </w:rPr>
  </w:style>
  <w:style w:type="paragraph" w:styleId="Fuzeile">
    <w:name w:val="footer"/>
    <w:aliases w:val="/footer"/>
    <w:basedOn w:val="Standard"/>
    <w:link w:val="FuzeileZchn"/>
    <w:uiPriority w:val="99"/>
    <w:unhideWhenUsed/>
    <w:rsid w:val="00286976"/>
    <w:pPr>
      <w:tabs>
        <w:tab w:val="center" w:pos="4536"/>
        <w:tab w:val="right" w:pos="9072"/>
      </w:tabs>
      <w:spacing w:after="40" w:line="200" w:lineRule="exact"/>
    </w:pPr>
    <w:rPr>
      <w:sz w:val="15"/>
    </w:rPr>
  </w:style>
  <w:style w:type="character" w:customStyle="1" w:styleId="FuzeileZchn">
    <w:name w:val="Fußzeile Zchn"/>
    <w:aliases w:val="/footer Zchn"/>
    <w:link w:val="Fuzeile"/>
    <w:uiPriority w:val="99"/>
    <w:rsid w:val="00286976"/>
    <w:rPr>
      <w:rFonts w:ascii="Arial" w:eastAsia="Times New Roman" w:hAnsi="Arial" w:cs="Times New Roman"/>
      <w:color w:val="000000"/>
      <w:sz w:val="15"/>
      <w:szCs w:val="20"/>
      <w:lang w:eastAsia="de-DE"/>
    </w:rPr>
  </w:style>
  <w:style w:type="table" w:styleId="Tabellenraster">
    <w:name w:val="Table Grid"/>
    <w:basedOn w:val="NormaleTabelle"/>
    <w:rsid w:val="003F4DE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aliases w:val="/date"/>
    <w:basedOn w:val="Standard"/>
    <w:next w:val="Standard"/>
    <w:link w:val="DatumZchn"/>
    <w:rsid w:val="002D6DFE"/>
    <w:pPr>
      <w:spacing w:before="200" w:after="0"/>
    </w:pPr>
    <w:rPr>
      <w:spacing w:val="-1"/>
    </w:rPr>
  </w:style>
  <w:style w:type="character" w:customStyle="1" w:styleId="DatumZchn">
    <w:name w:val="Datum Zchn"/>
    <w:aliases w:val="/date Zchn"/>
    <w:link w:val="Datum"/>
    <w:rsid w:val="002D6DFE"/>
    <w:rPr>
      <w:rFonts w:ascii="Arial" w:eastAsia="Times New Roman" w:hAnsi="Arial" w:cs="Times New Roman"/>
      <w:color w:val="000000"/>
      <w:spacing w:val="-1"/>
      <w:sz w:val="20"/>
      <w:szCs w:val="20"/>
      <w:lang w:eastAsia="de-DE"/>
    </w:rPr>
  </w:style>
  <w:style w:type="paragraph" w:styleId="berarbeitung">
    <w:name w:val="Revision"/>
    <w:hidden/>
    <w:uiPriority w:val="99"/>
    <w:semiHidden/>
    <w:rsid w:val="00E9553F"/>
    <w:rPr>
      <w:rFonts w:eastAsia="Times New Roman"/>
    </w:rPr>
  </w:style>
  <w:style w:type="table" w:customStyle="1" w:styleId="TabellemithellemGitternetz1">
    <w:name w:val="Tabelle mit hellem Gitternetz1"/>
    <w:basedOn w:val="NormaleTabelle"/>
    <w:uiPriority w:val="40"/>
    <w:rsid w:val="009E0DD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Seitenzahl">
    <w:name w:val="page number"/>
    <w:aliases w:val="/page"/>
    <w:uiPriority w:val="99"/>
    <w:unhideWhenUsed/>
    <w:rsid w:val="002D6DFE"/>
    <w:rPr>
      <w:rFonts w:ascii="Arial" w:eastAsia="Times New Roman" w:hAnsi="Arial" w:cs="Times New Roman"/>
      <w:color w:val="000000"/>
      <w:spacing w:val="-1"/>
      <w:sz w:val="20"/>
      <w:szCs w:val="20"/>
      <w:lang w:val="de-DE" w:eastAsia="de-DE"/>
    </w:rPr>
  </w:style>
  <w:style w:type="character" w:styleId="BesuchterHyperlink">
    <w:name w:val="FollowedHyperlink"/>
    <w:uiPriority w:val="99"/>
    <w:semiHidden/>
    <w:unhideWhenUsed/>
    <w:rsid w:val="00FE744A"/>
    <w:rPr>
      <w:color w:val="002A58"/>
      <w:u w:val="single"/>
    </w:rPr>
  </w:style>
  <w:style w:type="paragraph" w:customStyle="1" w:styleId="Betreffsubject">
    <w:name w:val="Betreff/subject"/>
    <w:basedOn w:val="Standard"/>
    <w:next w:val="Standard"/>
    <w:qFormat/>
    <w:rsid w:val="00286976"/>
    <w:pPr>
      <w:spacing w:before="600" w:after="600"/>
    </w:pPr>
    <w:rPr>
      <w:b/>
    </w:rPr>
  </w:style>
  <w:style w:type="paragraph" w:styleId="Sprechblasentext">
    <w:name w:val="Balloon Text"/>
    <w:basedOn w:val="Standard"/>
    <w:link w:val="SprechblasentextZchn"/>
    <w:uiPriority w:val="99"/>
    <w:semiHidden/>
    <w:unhideWhenUsed/>
    <w:rsid w:val="0076203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6203D"/>
    <w:rPr>
      <w:rFonts w:ascii="Tahoma" w:eastAsia="Times New Roman" w:hAnsi="Tahoma" w:cs="Tahoma"/>
      <w:color w:val="000000"/>
      <w:sz w:val="16"/>
      <w:szCs w:val="16"/>
      <w:lang w:eastAsia="de-DE"/>
    </w:rPr>
  </w:style>
  <w:style w:type="paragraph" w:styleId="Standardeinzug">
    <w:name w:val="Normal Indent"/>
    <w:basedOn w:val="Standard"/>
    <w:uiPriority w:val="99"/>
    <w:semiHidden/>
    <w:unhideWhenUsed/>
    <w:rsid w:val="00BB030F"/>
    <w:pPr>
      <w:ind w:left="567"/>
    </w:pPr>
  </w:style>
  <w:style w:type="paragraph" w:customStyle="1" w:styleId="AnhangEncl">
    <w:name w:val="Anhang/Encl"/>
    <w:basedOn w:val="Standard"/>
    <w:next w:val="Standard"/>
    <w:qFormat/>
    <w:rsid w:val="00286976"/>
    <w:pPr>
      <w:spacing w:before="800" w:after="0"/>
    </w:pPr>
    <w:rPr>
      <w:rFonts w:eastAsia="Arial"/>
    </w:rPr>
  </w:style>
  <w:style w:type="character" w:customStyle="1" w:styleId="berschrift1Zchn">
    <w:name w:val="Überschrift 1 Zchn"/>
    <w:aliases w:val="Überschrift1/Headline1 Zchn"/>
    <w:link w:val="berschrift1"/>
    <w:uiPriority w:val="9"/>
    <w:rsid w:val="00286976"/>
    <w:rPr>
      <w:rFonts w:ascii="Arial" w:eastAsia="Times New Roman" w:hAnsi="Arial" w:cs="Times New Roman"/>
      <w:b/>
      <w:caps/>
      <w:color w:val="000000"/>
      <w:sz w:val="26"/>
      <w:szCs w:val="32"/>
      <w:lang w:eastAsia="de-DE"/>
    </w:rPr>
  </w:style>
  <w:style w:type="paragraph" w:styleId="Titel">
    <w:name w:val="Title"/>
    <w:aliases w:val="Titel/title"/>
    <w:next w:val="Standard"/>
    <w:link w:val="TitelZchn"/>
    <w:uiPriority w:val="10"/>
    <w:qFormat/>
    <w:rsid w:val="005C255D"/>
    <w:pPr>
      <w:spacing w:after="1200" w:line="800" w:lineRule="exact"/>
      <w:contextualSpacing/>
    </w:pPr>
    <w:rPr>
      <w:rFonts w:eastAsia="Times New Roman"/>
      <w:caps/>
      <w:color w:val="000000"/>
      <w:spacing w:val="-10"/>
      <w:kern w:val="28"/>
      <w:sz w:val="64"/>
      <w:szCs w:val="56"/>
    </w:rPr>
  </w:style>
  <w:style w:type="character" w:customStyle="1" w:styleId="TitelZchn">
    <w:name w:val="Titel Zchn"/>
    <w:aliases w:val="Titel/title Zchn"/>
    <w:link w:val="Titel"/>
    <w:uiPriority w:val="10"/>
    <w:rsid w:val="005C255D"/>
    <w:rPr>
      <w:rFonts w:ascii="Arial" w:eastAsia="Times New Roman" w:hAnsi="Arial" w:cs="Times New Roman"/>
      <w:caps/>
      <w:color w:val="000000"/>
      <w:spacing w:val="-10"/>
      <w:kern w:val="28"/>
      <w:sz w:val="64"/>
      <w:szCs w:val="56"/>
      <w:lang w:eastAsia="de-DE"/>
    </w:rPr>
  </w:style>
  <w:style w:type="character" w:customStyle="1" w:styleId="berschrift2Zchn">
    <w:name w:val="Überschrift 2 Zchn"/>
    <w:aliases w:val="Überschrift 2/headline2 Zchn"/>
    <w:link w:val="berschrift2"/>
    <w:uiPriority w:val="9"/>
    <w:rsid w:val="00286976"/>
    <w:rPr>
      <w:rFonts w:ascii="Arial" w:eastAsia="Times New Roman" w:hAnsi="Arial" w:cs="Times New Roman"/>
      <w:b/>
      <w:color w:val="555656"/>
      <w:szCs w:val="26"/>
      <w:lang w:eastAsia="de-DE"/>
    </w:rPr>
  </w:style>
  <w:style w:type="character" w:customStyle="1" w:styleId="berschrift3Zchn">
    <w:name w:val="Überschrift 3 Zchn"/>
    <w:aliases w:val="Überschrift 3/headline3 Zchn"/>
    <w:link w:val="berschrift3"/>
    <w:uiPriority w:val="9"/>
    <w:rsid w:val="00286976"/>
    <w:rPr>
      <w:rFonts w:ascii="Arial" w:eastAsia="Times New Roman" w:hAnsi="Arial" w:cs="Times New Roman"/>
      <w:b/>
      <w:color w:val="7F8181"/>
      <w:sz w:val="20"/>
      <w:lang w:eastAsia="de-DE"/>
    </w:rPr>
  </w:style>
  <w:style w:type="character" w:customStyle="1" w:styleId="berschrift4Zchn">
    <w:name w:val="Überschrift 4 Zchn"/>
    <w:aliases w:val="/headline4 Zchn"/>
    <w:link w:val="berschrift4"/>
    <w:uiPriority w:val="9"/>
    <w:rsid w:val="00286976"/>
    <w:rPr>
      <w:rFonts w:eastAsia="Times New Roman"/>
      <w:b/>
      <w:caps/>
      <w:color w:val="000000"/>
      <w:sz w:val="26"/>
      <w:szCs w:val="32"/>
    </w:rPr>
  </w:style>
  <w:style w:type="character" w:customStyle="1" w:styleId="berschrift5Zchn">
    <w:name w:val="Überschrift 5 Zchn"/>
    <w:aliases w:val="/headline5 Zchn"/>
    <w:link w:val="berschrift5"/>
    <w:uiPriority w:val="9"/>
    <w:rsid w:val="00286976"/>
    <w:rPr>
      <w:b/>
      <w:color w:val="555656"/>
      <w:sz w:val="24"/>
      <w:szCs w:val="26"/>
    </w:rPr>
  </w:style>
  <w:style w:type="character" w:customStyle="1" w:styleId="berschrift6Zchn">
    <w:name w:val="Überschrift 6 Zchn"/>
    <w:aliases w:val="/headline6 Zchn"/>
    <w:link w:val="berschrift6"/>
    <w:uiPriority w:val="9"/>
    <w:rsid w:val="00286976"/>
    <w:rPr>
      <w:b/>
      <w:color w:val="7F8181"/>
      <w:szCs w:val="24"/>
    </w:rPr>
  </w:style>
  <w:style w:type="character" w:customStyle="1" w:styleId="berschrift7Zchn">
    <w:name w:val="Überschrift 7 Zchn"/>
    <w:aliases w:val="/headline7 Zchn"/>
    <w:link w:val="berschrift7"/>
    <w:uiPriority w:val="9"/>
    <w:rsid w:val="00286976"/>
    <w:rPr>
      <w:iCs/>
      <w:color w:val="555656"/>
    </w:rPr>
  </w:style>
  <w:style w:type="character" w:customStyle="1" w:styleId="berschrift8Zchn">
    <w:name w:val="Überschrift 8 Zchn"/>
    <w:aliases w:val="/headline8 Zchn"/>
    <w:link w:val="berschrift8"/>
    <w:uiPriority w:val="9"/>
    <w:rsid w:val="00286976"/>
    <w:rPr>
      <w:rFonts w:eastAsia="Times New Roman"/>
      <w:color w:val="7F8181"/>
      <w:szCs w:val="21"/>
    </w:rPr>
  </w:style>
  <w:style w:type="character" w:customStyle="1" w:styleId="berschrift9Zchn">
    <w:name w:val="Überschrift 9 Zchn"/>
    <w:aliases w:val="/headline9 Zchn"/>
    <w:link w:val="berschrift9"/>
    <w:uiPriority w:val="9"/>
    <w:rsid w:val="00286976"/>
    <w:rPr>
      <w:i/>
      <w:iCs/>
      <w:color w:val="7F8181"/>
      <w:szCs w:val="21"/>
    </w:rPr>
  </w:style>
  <w:style w:type="paragraph" w:customStyle="1" w:styleId="GruInterncomplimentaryinhouse">
    <w:name w:val="Gruß Intern/complimentary in house"/>
    <w:basedOn w:val="Standard"/>
    <w:next w:val="Unterschrift"/>
    <w:qFormat/>
    <w:rsid w:val="00286976"/>
    <w:pPr>
      <w:spacing w:before="300"/>
    </w:pPr>
  </w:style>
  <w:style w:type="character" w:styleId="Endnotenzeichen">
    <w:name w:val="endnote reference"/>
    <w:uiPriority w:val="99"/>
    <w:semiHidden/>
    <w:unhideWhenUsed/>
    <w:rsid w:val="00AE5F9A"/>
    <w:rPr>
      <w:vertAlign w:val="superscript"/>
    </w:rPr>
  </w:style>
  <w:style w:type="paragraph" w:styleId="Funotentext">
    <w:name w:val="footnote text"/>
    <w:basedOn w:val="Standard"/>
    <w:link w:val="FunotentextZchn"/>
    <w:uiPriority w:val="99"/>
    <w:semiHidden/>
    <w:unhideWhenUsed/>
    <w:rsid w:val="00AE5F9A"/>
    <w:pPr>
      <w:spacing w:after="0" w:line="240" w:lineRule="auto"/>
    </w:pPr>
  </w:style>
  <w:style w:type="character" w:customStyle="1" w:styleId="FunotentextZchn">
    <w:name w:val="Fußnotentext Zchn"/>
    <w:link w:val="Funotentext"/>
    <w:uiPriority w:val="99"/>
    <w:semiHidden/>
    <w:rsid w:val="00AE5F9A"/>
    <w:rPr>
      <w:rFonts w:ascii="Arial" w:eastAsia="Times New Roman" w:hAnsi="Arial" w:cs="Times New Roman"/>
      <w:color w:val="000000"/>
      <w:sz w:val="20"/>
      <w:szCs w:val="20"/>
      <w:lang w:eastAsia="de-DE"/>
    </w:rPr>
  </w:style>
  <w:style w:type="character" w:styleId="Funotenzeichen">
    <w:name w:val="footnote reference"/>
    <w:uiPriority w:val="99"/>
    <w:semiHidden/>
    <w:unhideWhenUsed/>
    <w:rsid w:val="00AE5F9A"/>
    <w:rPr>
      <w:vertAlign w:val="superscript"/>
    </w:rPr>
  </w:style>
  <w:style w:type="character" w:styleId="Hyperlink">
    <w:name w:val="Hyperlink"/>
    <w:aliases w:val="/link"/>
    <w:uiPriority w:val="99"/>
    <w:unhideWhenUsed/>
    <w:rsid w:val="00286976"/>
    <w:rPr>
      <w:color w:val="002A58"/>
      <w:u w:val="single"/>
      <w:lang w:val="de-DE"/>
    </w:rPr>
  </w:style>
  <w:style w:type="paragraph" w:styleId="Unterschrift">
    <w:name w:val="Signature"/>
    <w:aliases w:val="/signatur"/>
    <w:basedOn w:val="Standard"/>
    <w:next w:val="Standard"/>
    <w:link w:val="UnterschriftZchn"/>
    <w:uiPriority w:val="99"/>
    <w:unhideWhenUsed/>
    <w:qFormat/>
    <w:rsid w:val="00286976"/>
    <w:pPr>
      <w:tabs>
        <w:tab w:val="left" w:pos="4536"/>
      </w:tabs>
      <w:contextualSpacing/>
    </w:pPr>
  </w:style>
  <w:style w:type="character" w:customStyle="1" w:styleId="UnterschriftZchn">
    <w:name w:val="Unterschrift Zchn"/>
    <w:aliases w:val="/signatur Zchn"/>
    <w:link w:val="Unterschrift"/>
    <w:uiPriority w:val="99"/>
    <w:rsid w:val="00286976"/>
    <w:rPr>
      <w:rFonts w:ascii="Arial" w:eastAsia="Times New Roman" w:hAnsi="Arial" w:cs="Times New Roman"/>
      <w:color w:val="000000"/>
      <w:sz w:val="20"/>
      <w:szCs w:val="20"/>
      <w:lang w:eastAsia="de-DE"/>
    </w:rPr>
  </w:style>
  <w:style w:type="paragraph" w:customStyle="1" w:styleId="Nummerierungnumbering">
    <w:name w:val="Nummerierung/numbering"/>
    <w:basedOn w:val="Standard"/>
    <w:qFormat/>
    <w:rsid w:val="00286976"/>
    <w:pPr>
      <w:numPr>
        <w:numId w:val="2"/>
      </w:numPr>
      <w:contextualSpacing/>
    </w:pPr>
  </w:style>
  <w:style w:type="paragraph" w:customStyle="1" w:styleId="IntroSubheadline">
    <w:name w:val="Intro/Subheadline"/>
    <w:basedOn w:val="Standard"/>
    <w:next w:val="Standard"/>
    <w:qFormat/>
    <w:rsid w:val="00286976"/>
    <w:rPr>
      <w:rFonts w:eastAsia="Arial"/>
      <w:b/>
    </w:rPr>
  </w:style>
  <w:style w:type="paragraph" w:customStyle="1" w:styleId="Aufzhlunglisting">
    <w:name w:val="Aufzählung/listing"/>
    <w:basedOn w:val="Standard"/>
    <w:qFormat/>
    <w:rsid w:val="00C0260A"/>
    <w:pPr>
      <w:numPr>
        <w:numId w:val="1"/>
      </w:numPr>
      <w:contextualSpacing/>
    </w:pPr>
  </w:style>
  <w:style w:type="character" w:styleId="Fett">
    <w:name w:val="Strong"/>
    <w:aliases w:val="/bold"/>
    <w:uiPriority w:val="22"/>
    <w:rsid w:val="00286976"/>
    <w:rPr>
      <w:b/>
      <w:bCs/>
      <w:lang w:val="de-DE"/>
    </w:rPr>
  </w:style>
  <w:style w:type="paragraph" w:customStyle="1" w:styleId="GruBriefcomplimentaryletter">
    <w:name w:val="Gruß Brief/complimentary letter"/>
    <w:basedOn w:val="Standard"/>
    <w:next w:val="Unterschrift"/>
    <w:qFormat/>
    <w:rsid w:val="00286976"/>
    <w:pPr>
      <w:spacing w:before="300" w:after="1200"/>
    </w:pPr>
  </w:style>
  <w:style w:type="paragraph" w:styleId="Verzeichnis1">
    <w:name w:val="toc 1"/>
    <w:aliases w:val="/register1"/>
    <w:basedOn w:val="Standard"/>
    <w:next w:val="Standard"/>
    <w:autoRedefine/>
    <w:uiPriority w:val="39"/>
    <w:unhideWhenUsed/>
    <w:rsid w:val="00D158AC"/>
    <w:pPr>
      <w:tabs>
        <w:tab w:val="left" w:pos="1134"/>
        <w:tab w:val="right" w:leader="dot" w:pos="9621"/>
      </w:tabs>
      <w:spacing w:before="360" w:after="100"/>
      <w:ind w:left="1134" w:hanging="1134"/>
      <w:contextualSpacing/>
    </w:pPr>
    <w:rPr>
      <w:b/>
      <w:noProof/>
      <w:color w:val="auto"/>
      <w:szCs w:val="22"/>
    </w:rPr>
  </w:style>
  <w:style w:type="paragraph" w:styleId="Verzeichnis2">
    <w:name w:val="toc 2"/>
    <w:aliases w:val="/register 2"/>
    <w:basedOn w:val="Standard"/>
    <w:next w:val="Standard"/>
    <w:autoRedefine/>
    <w:uiPriority w:val="39"/>
    <w:unhideWhenUsed/>
    <w:rsid w:val="00286976"/>
    <w:pPr>
      <w:tabs>
        <w:tab w:val="left" w:pos="1134"/>
        <w:tab w:val="right" w:leader="dot" w:pos="9621"/>
      </w:tabs>
      <w:spacing w:after="100"/>
      <w:ind w:left="1134" w:hanging="1134"/>
    </w:pPr>
    <w:rPr>
      <w:noProof/>
    </w:rPr>
  </w:style>
  <w:style w:type="paragraph" w:styleId="Verzeichnis3">
    <w:name w:val="toc 3"/>
    <w:aliases w:val="/register 3"/>
    <w:basedOn w:val="Standard"/>
    <w:next w:val="Standard"/>
    <w:autoRedefine/>
    <w:uiPriority w:val="39"/>
    <w:unhideWhenUsed/>
    <w:rsid w:val="00286976"/>
    <w:pPr>
      <w:tabs>
        <w:tab w:val="left" w:pos="1134"/>
        <w:tab w:val="right" w:leader="dot" w:pos="9621"/>
      </w:tabs>
      <w:spacing w:after="100"/>
      <w:ind w:left="1134" w:hanging="1134"/>
    </w:pPr>
    <w:rPr>
      <w:noProof/>
    </w:rPr>
  </w:style>
  <w:style w:type="paragraph" w:styleId="Index1">
    <w:name w:val="index 1"/>
    <w:basedOn w:val="Standard"/>
    <w:next w:val="Standard"/>
    <w:autoRedefine/>
    <w:uiPriority w:val="99"/>
    <w:semiHidden/>
    <w:unhideWhenUsed/>
    <w:rsid w:val="004B7E73"/>
    <w:pPr>
      <w:spacing w:after="0" w:line="240" w:lineRule="auto"/>
      <w:ind w:left="200" w:hanging="200"/>
    </w:pPr>
  </w:style>
  <w:style w:type="paragraph" w:styleId="Verzeichnis4">
    <w:name w:val="toc 4"/>
    <w:aliases w:val="/register 4"/>
    <w:basedOn w:val="Verzeichnis5"/>
    <w:next w:val="Standard"/>
    <w:autoRedefine/>
    <w:uiPriority w:val="39"/>
    <w:unhideWhenUsed/>
    <w:rsid w:val="00286976"/>
  </w:style>
  <w:style w:type="paragraph" w:styleId="Verzeichnis5">
    <w:name w:val="toc 5"/>
    <w:aliases w:val="/register 5"/>
    <w:basedOn w:val="Standard"/>
    <w:next w:val="Standard"/>
    <w:autoRedefine/>
    <w:uiPriority w:val="39"/>
    <w:unhideWhenUsed/>
    <w:rsid w:val="00286976"/>
    <w:pPr>
      <w:tabs>
        <w:tab w:val="left" w:pos="1134"/>
        <w:tab w:val="right" w:leader="dot" w:pos="9621"/>
        <w:tab w:val="left" w:pos="13892"/>
      </w:tabs>
      <w:spacing w:after="100"/>
      <w:ind w:left="1134" w:hanging="1134"/>
    </w:pPr>
    <w:rPr>
      <w:noProof/>
    </w:rPr>
  </w:style>
  <w:style w:type="paragraph" w:styleId="Verzeichnis6">
    <w:name w:val="toc 6"/>
    <w:aliases w:val="/register 6"/>
    <w:basedOn w:val="Standard"/>
    <w:next w:val="Standard"/>
    <w:autoRedefine/>
    <w:uiPriority w:val="39"/>
    <w:unhideWhenUsed/>
    <w:rsid w:val="00286976"/>
    <w:pPr>
      <w:tabs>
        <w:tab w:val="left" w:pos="1134"/>
        <w:tab w:val="right" w:leader="dot" w:pos="9621"/>
        <w:tab w:val="left" w:pos="13892"/>
      </w:tabs>
      <w:spacing w:after="100"/>
      <w:ind w:left="1134" w:hanging="1134"/>
    </w:pPr>
    <w:rPr>
      <w:noProof/>
    </w:rPr>
  </w:style>
  <w:style w:type="table" w:customStyle="1" w:styleId="RO-Tabelle">
    <w:name w:val="RO-Tabelle"/>
    <w:aliases w:val="/RO-table"/>
    <w:basedOn w:val="NormaleTabelle"/>
    <w:uiPriority w:val="99"/>
    <w:rsid w:val="00283061"/>
    <w:pPr>
      <w:contextualSpacing/>
    </w:pPr>
    <w:rPr>
      <w:sz w:val="18"/>
    </w:rPr>
    <w:tblPr>
      <w:tblBorders>
        <w:top w:val="single" w:sz="4" w:space="0" w:color="ABACAC" w:themeColor="accent1"/>
        <w:left w:val="single" w:sz="4" w:space="0" w:color="ABACAC" w:themeColor="accent1"/>
        <w:bottom w:val="single" w:sz="4" w:space="0" w:color="ABACAC" w:themeColor="accent1"/>
        <w:right w:val="single" w:sz="4" w:space="0" w:color="ABACAC" w:themeColor="accent1"/>
        <w:insideH w:val="single" w:sz="4" w:space="0" w:color="ABACAC" w:themeColor="accent1"/>
        <w:insideV w:val="single" w:sz="4" w:space="0" w:color="ABACAC" w:themeColor="accent1"/>
      </w:tblBorders>
      <w:tblCellMar>
        <w:top w:w="85" w:type="dxa"/>
        <w:bottom w:w="85" w:type="dxa"/>
      </w:tblCellMar>
    </w:tblPr>
    <w:tblStylePr w:type="firstRow">
      <w:pPr>
        <w:wordWrap/>
        <w:spacing w:beforeLines="0" w:before="120" w:beforeAutospacing="0" w:afterLines="0" w:after="120" w:afterAutospacing="0"/>
        <w:jc w:val="left"/>
      </w:pPr>
      <w:rPr>
        <w:rFonts w:asciiTheme="minorHAnsi" w:hAnsiTheme="minorHAnsi"/>
        <w:b/>
        <w:color w:val="auto"/>
        <w:sz w:val="18"/>
      </w:rPr>
      <w:tblPr/>
      <w:tcPr>
        <w:shd w:val="clear" w:color="auto" w:fill="CCCDCD" w:themeFill="accent1" w:themeFillTint="99"/>
        <w:vAlign w:val="center"/>
      </w:tcPr>
    </w:tblStylePr>
    <w:tblStylePr w:type="lastRow">
      <w:rPr>
        <w:rFonts w:asciiTheme="minorHAnsi" w:hAnsiTheme="minorHAnsi"/>
        <w:b/>
        <w:sz w:val="18"/>
      </w:rPr>
      <w:tblPr/>
      <w:tcPr>
        <w:shd w:val="clear" w:color="auto" w:fill="CCCDCD" w:themeFill="accent1" w:themeFillTint="99"/>
      </w:tcPr>
    </w:tblStylePr>
    <w:tblStylePr w:type="firstCol">
      <w:rPr>
        <w:rFonts w:asciiTheme="minorHAnsi" w:hAnsiTheme="minorHAnsi"/>
        <w:b/>
        <w:sz w:val="18"/>
      </w:rPr>
      <w:tblPr/>
      <w:tcPr>
        <w:shd w:val="clear" w:color="auto" w:fill="CCCDCD" w:themeFill="accent1" w:themeFillTint="99"/>
      </w:tcPr>
    </w:tblStylePr>
    <w:tblStylePr w:type="lastCol">
      <w:rPr>
        <w:b/>
      </w:rPr>
      <w:tblPr/>
      <w:tcPr>
        <w:shd w:val="clear" w:color="auto" w:fill="CCCDCD" w:themeFill="accent1" w:themeFillTint="99"/>
      </w:tcPr>
    </w:tblStylePr>
  </w:style>
  <w:style w:type="character" w:styleId="Kommentarzeichen">
    <w:name w:val="annotation reference"/>
    <w:basedOn w:val="Absatz-Standardschriftart"/>
    <w:uiPriority w:val="99"/>
    <w:semiHidden/>
    <w:unhideWhenUsed/>
    <w:rsid w:val="00E8000C"/>
    <w:rPr>
      <w:sz w:val="16"/>
      <w:szCs w:val="16"/>
    </w:rPr>
  </w:style>
  <w:style w:type="paragraph" w:styleId="Kommentartext">
    <w:name w:val="annotation text"/>
    <w:basedOn w:val="Standard"/>
    <w:link w:val="KommentartextZchn"/>
    <w:uiPriority w:val="99"/>
    <w:semiHidden/>
    <w:unhideWhenUsed/>
    <w:rsid w:val="00E8000C"/>
    <w:pPr>
      <w:spacing w:line="240" w:lineRule="auto"/>
    </w:pPr>
  </w:style>
  <w:style w:type="character" w:customStyle="1" w:styleId="KommentartextZchn">
    <w:name w:val="Kommentartext Zchn"/>
    <w:basedOn w:val="Absatz-Standardschriftart"/>
    <w:link w:val="Kommentartext"/>
    <w:uiPriority w:val="99"/>
    <w:semiHidden/>
    <w:rsid w:val="00E8000C"/>
    <w:rPr>
      <w:rFonts w:eastAsia="Times New Roman"/>
      <w:color w:val="000000"/>
    </w:rPr>
  </w:style>
  <w:style w:type="paragraph" w:styleId="Kommentarthema">
    <w:name w:val="annotation subject"/>
    <w:basedOn w:val="Kommentartext"/>
    <w:next w:val="Kommentartext"/>
    <w:link w:val="KommentarthemaZchn"/>
    <w:uiPriority w:val="99"/>
    <w:semiHidden/>
    <w:unhideWhenUsed/>
    <w:rsid w:val="00E8000C"/>
    <w:rPr>
      <w:b/>
      <w:bCs/>
    </w:rPr>
  </w:style>
  <w:style w:type="character" w:customStyle="1" w:styleId="KommentarthemaZchn">
    <w:name w:val="Kommentarthema Zchn"/>
    <w:basedOn w:val="KommentartextZchn"/>
    <w:link w:val="Kommentarthema"/>
    <w:uiPriority w:val="99"/>
    <w:semiHidden/>
    <w:rsid w:val="00E8000C"/>
    <w:rPr>
      <w:rFonts w:eastAsia="Times New Roman"/>
      <w:b/>
      <w:bCs/>
      <w:color w:val="000000"/>
    </w:rPr>
  </w:style>
  <w:style w:type="character" w:styleId="Platzhaltertext">
    <w:name w:val="Placeholder Text"/>
    <w:basedOn w:val="Absatz-Standardschriftart"/>
    <w:uiPriority w:val="99"/>
    <w:semiHidden/>
    <w:rsid w:val="000C564E"/>
    <w:rPr>
      <w:color w:val="808080"/>
    </w:rPr>
  </w:style>
  <w:style w:type="paragraph" w:customStyle="1" w:styleId="04KontaktdatenTeil2">
    <w:name w:val="04_Kontaktdaten_Teil2"/>
    <w:basedOn w:val="Standard"/>
    <w:autoRedefine/>
    <w:uiPriority w:val="99"/>
    <w:rsid w:val="009D6E83"/>
    <w:pPr>
      <w:spacing w:after="120" w:line="240" w:lineRule="auto"/>
      <w:ind w:left="-68"/>
    </w:pPr>
    <w:rPr>
      <w:rFonts w:ascii="Verdana" w:hAnsi="Verdana"/>
      <w:color w:val="auto"/>
    </w:rPr>
  </w:style>
  <w:style w:type="paragraph" w:styleId="Listenabsatz">
    <w:name w:val="List Paragraph"/>
    <w:basedOn w:val="Standard"/>
    <w:uiPriority w:val="99"/>
    <w:qFormat/>
    <w:rsid w:val="009D6E83"/>
    <w:pPr>
      <w:spacing w:after="120" w:line="240" w:lineRule="auto"/>
      <w:ind w:left="720"/>
      <w:contextualSpacing/>
      <w:jc w:val="both"/>
    </w:pPr>
    <w:rPr>
      <w:rFonts w:ascii="Verdana" w:hAnsi="Verdan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23946">
      <w:bodyDiv w:val="1"/>
      <w:marLeft w:val="0"/>
      <w:marRight w:val="0"/>
      <w:marTop w:val="0"/>
      <w:marBottom w:val="0"/>
      <w:divBdr>
        <w:top w:val="none" w:sz="0" w:space="0" w:color="auto"/>
        <w:left w:val="none" w:sz="0" w:space="0" w:color="auto"/>
        <w:bottom w:val="none" w:sz="0" w:space="0" w:color="auto"/>
        <w:right w:val="none" w:sz="0" w:space="0" w:color="auto"/>
      </w:divBdr>
    </w:div>
    <w:div w:id="453207849">
      <w:bodyDiv w:val="1"/>
      <w:marLeft w:val="0"/>
      <w:marRight w:val="0"/>
      <w:marTop w:val="0"/>
      <w:marBottom w:val="0"/>
      <w:divBdr>
        <w:top w:val="none" w:sz="0" w:space="0" w:color="auto"/>
        <w:left w:val="none" w:sz="0" w:space="0" w:color="auto"/>
        <w:bottom w:val="none" w:sz="0" w:space="0" w:color="auto"/>
        <w:right w:val="none" w:sz="0" w:space="0" w:color="auto"/>
      </w:divBdr>
    </w:div>
    <w:div w:id="550506026">
      <w:bodyDiv w:val="1"/>
      <w:marLeft w:val="0"/>
      <w:marRight w:val="0"/>
      <w:marTop w:val="0"/>
      <w:marBottom w:val="0"/>
      <w:divBdr>
        <w:top w:val="none" w:sz="0" w:space="0" w:color="auto"/>
        <w:left w:val="none" w:sz="0" w:space="0" w:color="auto"/>
        <w:bottom w:val="none" w:sz="0" w:space="0" w:color="auto"/>
        <w:right w:val="none" w:sz="0" w:space="0" w:color="auto"/>
      </w:divBdr>
    </w:div>
    <w:div w:id="580722545">
      <w:bodyDiv w:val="1"/>
      <w:marLeft w:val="0"/>
      <w:marRight w:val="0"/>
      <w:marTop w:val="0"/>
      <w:marBottom w:val="0"/>
      <w:divBdr>
        <w:top w:val="none" w:sz="0" w:space="0" w:color="auto"/>
        <w:left w:val="none" w:sz="0" w:space="0" w:color="auto"/>
        <w:bottom w:val="none" w:sz="0" w:space="0" w:color="auto"/>
        <w:right w:val="none" w:sz="0" w:space="0" w:color="auto"/>
      </w:divBdr>
    </w:div>
    <w:div w:id="641622988">
      <w:bodyDiv w:val="1"/>
      <w:marLeft w:val="0"/>
      <w:marRight w:val="0"/>
      <w:marTop w:val="0"/>
      <w:marBottom w:val="0"/>
      <w:divBdr>
        <w:top w:val="none" w:sz="0" w:space="0" w:color="auto"/>
        <w:left w:val="none" w:sz="0" w:space="0" w:color="auto"/>
        <w:bottom w:val="none" w:sz="0" w:space="0" w:color="auto"/>
        <w:right w:val="none" w:sz="0" w:space="0" w:color="auto"/>
      </w:divBdr>
    </w:div>
    <w:div w:id="1613586818">
      <w:bodyDiv w:val="1"/>
      <w:marLeft w:val="0"/>
      <w:marRight w:val="0"/>
      <w:marTop w:val="0"/>
      <w:marBottom w:val="0"/>
      <w:divBdr>
        <w:top w:val="none" w:sz="0" w:space="0" w:color="auto"/>
        <w:left w:val="none" w:sz="0" w:space="0" w:color="auto"/>
        <w:bottom w:val="none" w:sz="0" w:space="0" w:color="auto"/>
        <w:right w:val="none" w:sz="0" w:space="0" w:color="auto"/>
      </w:divBdr>
    </w:div>
    <w:div w:id="1883322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A185AA62C5B4B0590454EBA66CEA3B6"/>
        <w:category>
          <w:name w:val="Allgemein"/>
          <w:gallery w:val="placeholder"/>
        </w:category>
        <w:types>
          <w:type w:val="bbPlcHdr"/>
        </w:types>
        <w:behaviors>
          <w:behavior w:val="content"/>
        </w:behaviors>
        <w:guid w:val="{661863BA-E6FA-4057-A1AE-F88ECA24C834}"/>
      </w:docPartPr>
      <w:docPartBody>
        <w:p w:rsidR="00D30E05" w:rsidRDefault="00C51457" w:rsidP="00C51457">
          <w:pPr>
            <w:pStyle w:val="7A185AA62C5B4B0590454EBA66CEA3B65"/>
          </w:pPr>
          <w:r w:rsidRPr="0057775E">
            <w:rPr>
              <w:rStyle w:val="Platzhaltertext"/>
              <w:rFonts w:eastAsia="Arial"/>
            </w:rPr>
            <w:t>Wählen Sie ein Element aus.</w:t>
          </w:r>
        </w:p>
      </w:docPartBody>
    </w:docPart>
    <w:docPart>
      <w:docPartPr>
        <w:name w:val="1A38BC265E544C298EF8BCA7783484EE"/>
        <w:category>
          <w:name w:val="Allgemein"/>
          <w:gallery w:val="placeholder"/>
        </w:category>
        <w:types>
          <w:type w:val="bbPlcHdr"/>
        </w:types>
        <w:behaviors>
          <w:behavior w:val="content"/>
        </w:behaviors>
        <w:guid w:val="{C8DB7831-D5CE-4310-9A77-9366F5DFC461}"/>
      </w:docPartPr>
      <w:docPartBody>
        <w:p w:rsidR="00792494" w:rsidRDefault="00D30E05" w:rsidP="00D30E05">
          <w:pPr>
            <w:pStyle w:val="1A38BC265E544C298EF8BCA7783484EE"/>
          </w:pPr>
          <w:r w:rsidRPr="0057775E">
            <w:rPr>
              <w:rStyle w:val="Platzhaltertext"/>
              <w:rFonts w:eastAsia="Arial"/>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vo">
    <w:panose1 w:val="02000000000000000000"/>
    <w:charset w:val="00"/>
    <w:family w:val="auto"/>
    <w:pitch w:val="variable"/>
    <w:sig w:usb0="A00000A7" w:usb1="00000041" w:usb2="00000000" w:usb3="00000000" w:csb0="0000011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457"/>
    <w:rsid w:val="002A26EF"/>
    <w:rsid w:val="004D009C"/>
    <w:rsid w:val="00792494"/>
    <w:rsid w:val="007B044E"/>
    <w:rsid w:val="00871633"/>
    <w:rsid w:val="00917CDC"/>
    <w:rsid w:val="00C51457"/>
    <w:rsid w:val="00D30E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51457"/>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30E05"/>
    <w:rPr>
      <w:color w:val="808080"/>
    </w:rPr>
  </w:style>
  <w:style w:type="paragraph" w:customStyle="1" w:styleId="7A185AA62C5B4B0590454EBA66CEA3B6">
    <w:name w:val="7A185AA62C5B4B0590454EBA66CEA3B6"/>
    <w:rsid w:val="00C51457"/>
    <w:pPr>
      <w:spacing w:line="300" w:lineRule="atLeast"/>
    </w:pPr>
    <w:rPr>
      <w:rFonts w:ascii="Arial" w:eastAsia="Times New Roman" w:hAnsi="Arial" w:cs="Times New Roman"/>
      <w:color w:val="000000"/>
      <w:sz w:val="20"/>
      <w:szCs w:val="20"/>
    </w:rPr>
  </w:style>
  <w:style w:type="paragraph" w:customStyle="1" w:styleId="7A185AA62C5B4B0590454EBA66CEA3B61">
    <w:name w:val="7A185AA62C5B4B0590454EBA66CEA3B61"/>
    <w:rsid w:val="00C51457"/>
    <w:pPr>
      <w:spacing w:line="300" w:lineRule="atLeast"/>
    </w:pPr>
    <w:rPr>
      <w:rFonts w:ascii="Arial" w:eastAsia="Times New Roman" w:hAnsi="Arial" w:cs="Times New Roman"/>
      <w:color w:val="000000"/>
      <w:sz w:val="20"/>
      <w:szCs w:val="20"/>
    </w:rPr>
  </w:style>
  <w:style w:type="paragraph" w:customStyle="1" w:styleId="7A185AA62C5B4B0590454EBA66CEA3B62">
    <w:name w:val="7A185AA62C5B4B0590454EBA66CEA3B62"/>
    <w:rsid w:val="00C51457"/>
    <w:pPr>
      <w:spacing w:line="300" w:lineRule="atLeast"/>
    </w:pPr>
    <w:rPr>
      <w:rFonts w:ascii="Arial" w:eastAsia="Times New Roman" w:hAnsi="Arial" w:cs="Times New Roman"/>
      <w:color w:val="000000"/>
      <w:sz w:val="20"/>
      <w:szCs w:val="20"/>
    </w:rPr>
  </w:style>
  <w:style w:type="paragraph" w:customStyle="1" w:styleId="7A185AA62C5B4B0590454EBA66CEA3B63">
    <w:name w:val="7A185AA62C5B4B0590454EBA66CEA3B63"/>
    <w:rsid w:val="00C51457"/>
    <w:pPr>
      <w:spacing w:line="300" w:lineRule="atLeast"/>
    </w:pPr>
    <w:rPr>
      <w:rFonts w:ascii="Arial" w:eastAsia="Times New Roman" w:hAnsi="Arial" w:cs="Times New Roman"/>
      <w:color w:val="000000"/>
      <w:sz w:val="20"/>
      <w:szCs w:val="20"/>
    </w:rPr>
  </w:style>
  <w:style w:type="paragraph" w:customStyle="1" w:styleId="7A185AA62C5B4B0590454EBA66CEA3B64">
    <w:name w:val="7A185AA62C5B4B0590454EBA66CEA3B64"/>
    <w:rsid w:val="00C51457"/>
    <w:pPr>
      <w:spacing w:line="300" w:lineRule="atLeast"/>
    </w:pPr>
    <w:rPr>
      <w:rFonts w:ascii="Arial" w:eastAsia="Times New Roman" w:hAnsi="Arial" w:cs="Times New Roman"/>
      <w:color w:val="000000"/>
      <w:sz w:val="20"/>
      <w:szCs w:val="20"/>
    </w:rPr>
  </w:style>
  <w:style w:type="paragraph" w:customStyle="1" w:styleId="7A185AA62C5B4B0590454EBA66CEA3B65">
    <w:name w:val="7A185AA62C5B4B0590454EBA66CEA3B65"/>
    <w:rsid w:val="00C51457"/>
    <w:pPr>
      <w:spacing w:line="300" w:lineRule="atLeast"/>
    </w:pPr>
    <w:rPr>
      <w:rFonts w:ascii="Arial" w:eastAsia="Times New Roman" w:hAnsi="Arial" w:cs="Times New Roman"/>
      <w:color w:val="000000"/>
      <w:sz w:val="20"/>
      <w:szCs w:val="20"/>
    </w:rPr>
  </w:style>
  <w:style w:type="paragraph" w:customStyle="1" w:styleId="E61F3561B3224AE3AE34B166A0A37083">
    <w:name w:val="E61F3561B3224AE3AE34B166A0A37083"/>
    <w:rsid w:val="00D30E05"/>
  </w:style>
  <w:style w:type="paragraph" w:customStyle="1" w:styleId="1A38BC265E544C298EF8BCA7783484EE">
    <w:name w:val="1A38BC265E544C298EF8BCA7783484EE"/>
    <w:rsid w:val="00D30E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51457"/>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30E05"/>
    <w:rPr>
      <w:color w:val="808080"/>
    </w:rPr>
  </w:style>
  <w:style w:type="paragraph" w:customStyle="1" w:styleId="7A185AA62C5B4B0590454EBA66CEA3B6">
    <w:name w:val="7A185AA62C5B4B0590454EBA66CEA3B6"/>
    <w:rsid w:val="00C51457"/>
    <w:pPr>
      <w:spacing w:line="300" w:lineRule="atLeast"/>
    </w:pPr>
    <w:rPr>
      <w:rFonts w:ascii="Arial" w:eastAsia="Times New Roman" w:hAnsi="Arial" w:cs="Times New Roman"/>
      <w:color w:val="000000"/>
      <w:sz w:val="20"/>
      <w:szCs w:val="20"/>
    </w:rPr>
  </w:style>
  <w:style w:type="paragraph" w:customStyle="1" w:styleId="7A185AA62C5B4B0590454EBA66CEA3B61">
    <w:name w:val="7A185AA62C5B4B0590454EBA66CEA3B61"/>
    <w:rsid w:val="00C51457"/>
    <w:pPr>
      <w:spacing w:line="300" w:lineRule="atLeast"/>
    </w:pPr>
    <w:rPr>
      <w:rFonts w:ascii="Arial" w:eastAsia="Times New Roman" w:hAnsi="Arial" w:cs="Times New Roman"/>
      <w:color w:val="000000"/>
      <w:sz w:val="20"/>
      <w:szCs w:val="20"/>
    </w:rPr>
  </w:style>
  <w:style w:type="paragraph" w:customStyle="1" w:styleId="7A185AA62C5B4B0590454EBA66CEA3B62">
    <w:name w:val="7A185AA62C5B4B0590454EBA66CEA3B62"/>
    <w:rsid w:val="00C51457"/>
    <w:pPr>
      <w:spacing w:line="300" w:lineRule="atLeast"/>
    </w:pPr>
    <w:rPr>
      <w:rFonts w:ascii="Arial" w:eastAsia="Times New Roman" w:hAnsi="Arial" w:cs="Times New Roman"/>
      <w:color w:val="000000"/>
      <w:sz w:val="20"/>
      <w:szCs w:val="20"/>
    </w:rPr>
  </w:style>
  <w:style w:type="paragraph" w:customStyle="1" w:styleId="7A185AA62C5B4B0590454EBA66CEA3B63">
    <w:name w:val="7A185AA62C5B4B0590454EBA66CEA3B63"/>
    <w:rsid w:val="00C51457"/>
    <w:pPr>
      <w:spacing w:line="300" w:lineRule="atLeast"/>
    </w:pPr>
    <w:rPr>
      <w:rFonts w:ascii="Arial" w:eastAsia="Times New Roman" w:hAnsi="Arial" w:cs="Times New Roman"/>
      <w:color w:val="000000"/>
      <w:sz w:val="20"/>
      <w:szCs w:val="20"/>
    </w:rPr>
  </w:style>
  <w:style w:type="paragraph" w:customStyle="1" w:styleId="7A185AA62C5B4B0590454EBA66CEA3B64">
    <w:name w:val="7A185AA62C5B4B0590454EBA66CEA3B64"/>
    <w:rsid w:val="00C51457"/>
    <w:pPr>
      <w:spacing w:line="300" w:lineRule="atLeast"/>
    </w:pPr>
    <w:rPr>
      <w:rFonts w:ascii="Arial" w:eastAsia="Times New Roman" w:hAnsi="Arial" w:cs="Times New Roman"/>
      <w:color w:val="000000"/>
      <w:sz w:val="20"/>
      <w:szCs w:val="20"/>
    </w:rPr>
  </w:style>
  <w:style w:type="paragraph" w:customStyle="1" w:styleId="7A185AA62C5B4B0590454EBA66CEA3B65">
    <w:name w:val="7A185AA62C5B4B0590454EBA66CEA3B65"/>
    <w:rsid w:val="00C51457"/>
    <w:pPr>
      <w:spacing w:line="300" w:lineRule="atLeast"/>
    </w:pPr>
    <w:rPr>
      <w:rFonts w:ascii="Arial" w:eastAsia="Times New Roman" w:hAnsi="Arial" w:cs="Times New Roman"/>
      <w:color w:val="000000"/>
      <w:sz w:val="20"/>
      <w:szCs w:val="20"/>
    </w:rPr>
  </w:style>
  <w:style w:type="paragraph" w:customStyle="1" w:styleId="E61F3561B3224AE3AE34B166A0A37083">
    <w:name w:val="E61F3561B3224AE3AE34B166A0A37083"/>
    <w:rsid w:val="00D30E05"/>
  </w:style>
  <w:style w:type="paragraph" w:customStyle="1" w:styleId="1A38BC265E544C298EF8BCA7783484EE">
    <w:name w:val="1A38BC265E544C298EF8BCA7783484EE"/>
    <w:rsid w:val="00D30E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Rail_One">
  <a:themeElements>
    <a:clrScheme name="Benutzerdefiniert 19">
      <a:dk1>
        <a:sysClr val="windowText" lastClr="000000"/>
      </a:dk1>
      <a:lt1>
        <a:srgbClr val="FFFFFF"/>
      </a:lt1>
      <a:dk2>
        <a:srgbClr val="002A58"/>
      </a:dk2>
      <a:lt2>
        <a:srgbClr val="FFFFFF"/>
      </a:lt2>
      <a:accent1>
        <a:srgbClr val="ABACAC"/>
      </a:accent1>
      <a:accent2>
        <a:srgbClr val="009EE3"/>
      </a:accent2>
      <a:accent3>
        <a:srgbClr val="40ACB6"/>
      </a:accent3>
      <a:accent4>
        <a:srgbClr val="EFCD00"/>
      </a:accent4>
      <a:accent5>
        <a:srgbClr val="93C11C"/>
      </a:accent5>
      <a:accent6>
        <a:srgbClr val="EF7C00"/>
      </a:accent6>
      <a:hlink>
        <a:srgbClr val="002A58"/>
      </a:hlink>
      <a:folHlink>
        <a:srgbClr val="002A58"/>
      </a:folHlink>
    </a:clrScheme>
    <a:fontScheme name="RAIL.ONE">
      <a:majorFont>
        <a:latin typeface="Arial"/>
        <a:ea typeface=""/>
        <a:cs typeface=""/>
      </a:majorFont>
      <a:minorFont>
        <a:latin typeface="Arial"/>
        <a:ea typeface=""/>
        <a:cs typeface=""/>
      </a:minorFont>
    </a:fontScheme>
    <a:fmtScheme name="Office-Design">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Rail_One" id="{6F7B13BE-0EA6-44E3-A61D-A958FB0509BE}" vid="{551B8B1B-B1E5-4322-8C3C-8FAA39C59C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B438C-FC92-4A49-B4FD-A8E931AC9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2235</Words>
  <Characters>12746</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RAIL.ONE GmbH</Company>
  <LinksUpToDate>false</LinksUpToDate>
  <CharactersWithSpaces>14952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Schrenk, Christian</dc:creator>
  <cp:lastModifiedBy>Abraham, Denise</cp:lastModifiedBy>
  <cp:revision>6</cp:revision>
  <cp:lastPrinted>2018-05-30T13:08:00Z</cp:lastPrinted>
  <dcterms:created xsi:type="dcterms:W3CDTF">2018-05-30T13:09:00Z</dcterms:created>
  <dcterms:modified xsi:type="dcterms:W3CDTF">2018-05-30T13:57:00Z</dcterms:modified>
</cp:coreProperties>
</file>